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9E3A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0899627E" w14:textId="3794266F" w:rsidR="00110692" w:rsidRPr="00110692" w:rsidRDefault="00110692" w:rsidP="00110692">
      <w:pPr>
        <w:pStyle w:val="Recuodecorpodetexto31"/>
        <w:ind w:firstLine="0"/>
        <w:jc w:val="center"/>
        <w:rPr>
          <w:rFonts w:ascii="Arial" w:eastAsia="Bookman Old Style" w:hAnsi="Arial" w:cs="Arial"/>
          <w:b w:val="0"/>
          <w:sz w:val="28"/>
          <w:szCs w:val="28"/>
        </w:rPr>
      </w:pPr>
      <w:r w:rsidRPr="00110692">
        <w:rPr>
          <w:rFonts w:ascii="Arial" w:eastAsia="Bookman Old Style" w:hAnsi="Arial" w:cs="Arial"/>
          <w:b w:val="0"/>
          <w:sz w:val="28"/>
          <w:szCs w:val="28"/>
        </w:rPr>
        <w:t>TERMO DE REFERENCIA</w:t>
      </w:r>
    </w:p>
    <w:p w14:paraId="4072C790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60F7F599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3060FBF0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1. OBJETO</w:t>
      </w:r>
    </w:p>
    <w:p w14:paraId="13ADEBCD" w14:textId="77777777" w:rsidR="00B90272" w:rsidRPr="00B90272" w:rsidRDefault="00B90272" w:rsidP="00B90272">
      <w:pPr>
        <w:pStyle w:val="NormalWeb"/>
        <w:rPr>
          <w:rFonts w:ascii="Arial" w:hAnsi="Arial" w:cs="Arial"/>
        </w:rPr>
      </w:pPr>
      <w:r w:rsidRPr="00B90272">
        <w:rPr>
          <w:rFonts w:ascii="Arial" w:hAnsi="Arial" w:cs="Arial"/>
        </w:rPr>
        <w:t xml:space="preserve">O presente Termo de Referência tem por objeto a </w:t>
      </w:r>
      <w:r w:rsidRPr="00B90272">
        <w:rPr>
          <w:rStyle w:val="Forte"/>
          <w:rFonts w:ascii="Arial" w:hAnsi="Arial" w:cs="Arial"/>
        </w:rPr>
        <w:t>aquisição de insumos (biscoitos em sachês variados)</w:t>
      </w:r>
      <w:r w:rsidRPr="00B90272">
        <w:rPr>
          <w:rFonts w:ascii="Arial" w:hAnsi="Arial" w:cs="Arial"/>
        </w:rPr>
        <w:t xml:space="preserve">, destinados ao consumo em reuniões, eventos e uso diário na sede da Câmara Municipal de Charqueada, em conjunto com máquina </w:t>
      </w:r>
      <w:proofErr w:type="spellStart"/>
      <w:r w:rsidRPr="00B90272">
        <w:rPr>
          <w:rFonts w:ascii="Arial" w:hAnsi="Arial" w:cs="Arial"/>
        </w:rPr>
        <w:t>multibebidas</w:t>
      </w:r>
      <w:proofErr w:type="spellEnd"/>
      <w:r w:rsidRPr="00B90272">
        <w:rPr>
          <w:rFonts w:ascii="Arial" w:hAnsi="Arial" w:cs="Arial"/>
        </w:rPr>
        <w:t xml:space="preserve"> instalada no local.</w:t>
      </w:r>
    </w:p>
    <w:p w14:paraId="123BCCA3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2. JUSTIFICATIVA</w:t>
      </w:r>
    </w:p>
    <w:p w14:paraId="1B264B0B" w14:textId="77777777" w:rsidR="00B90272" w:rsidRPr="00B90272" w:rsidRDefault="00B90272" w:rsidP="00B90272">
      <w:pPr>
        <w:pStyle w:val="NormalWeb"/>
        <w:rPr>
          <w:rFonts w:ascii="Arial" w:hAnsi="Arial" w:cs="Arial"/>
        </w:rPr>
      </w:pPr>
      <w:r w:rsidRPr="00B90272">
        <w:rPr>
          <w:rFonts w:ascii="Arial" w:hAnsi="Arial" w:cs="Arial"/>
        </w:rPr>
        <w:t>A aquisição é necessária para o atendimento das necessidades de hospitalidade, recepção e bem-estar dos servidores, parlamentares e visitantes da Câmara Municipal, especialmente durante sessões legislativas, reuniões administrativas e eventos institucionais. A padronização da compra em sachês garante higiene, controle de porções e conservação dos produtos.</w:t>
      </w:r>
    </w:p>
    <w:p w14:paraId="27199B35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3. ESPECIFICAÇÕES DOS PRODUTOS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864"/>
        <w:gridCol w:w="2529"/>
      </w:tblGrid>
      <w:tr w:rsidR="00B90272" w:rsidRPr="00B90272" w14:paraId="6E212D7C" w14:textId="77777777" w:rsidTr="00B902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6416E9" w14:textId="77777777" w:rsidR="00B90272" w:rsidRPr="00B90272" w:rsidRDefault="00B902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46CFB1E3" w14:textId="77777777" w:rsidR="00B90272" w:rsidRPr="00B90272" w:rsidRDefault="00B902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28E82D5E" w14:textId="77777777" w:rsidR="00B90272" w:rsidRPr="00B90272" w:rsidRDefault="00B902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Quantidade Estimada</w:t>
            </w:r>
          </w:p>
        </w:tc>
      </w:tr>
      <w:tr w:rsidR="00B90272" w:rsidRPr="00B90272" w14:paraId="31B059B8" w14:textId="77777777" w:rsidTr="00B90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AF30C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2FAAD6B9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leite – sachê – caixa com 180 un.</w:t>
            </w:r>
          </w:p>
        </w:tc>
        <w:tc>
          <w:tcPr>
            <w:tcW w:w="0" w:type="auto"/>
            <w:vAlign w:val="center"/>
            <w:hideMark/>
          </w:tcPr>
          <w:p w14:paraId="47FC35FF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10 caixas</w:t>
            </w:r>
          </w:p>
        </w:tc>
      </w:tr>
      <w:tr w:rsidR="00B90272" w:rsidRPr="00B90272" w14:paraId="576B73E3" w14:textId="77777777" w:rsidTr="00B90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EB8C4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13B317A4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cracker – sachê – caixa com 180 un.</w:t>
            </w:r>
          </w:p>
        </w:tc>
        <w:tc>
          <w:tcPr>
            <w:tcW w:w="0" w:type="auto"/>
            <w:vAlign w:val="center"/>
            <w:hideMark/>
          </w:tcPr>
          <w:p w14:paraId="589E9949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10 caixas</w:t>
            </w:r>
          </w:p>
        </w:tc>
      </w:tr>
      <w:tr w:rsidR="00B90272" w:rsidRPr="00B90272" w14:paraId="0401AFEA" w14:textId="77777777" w:rsidTr="00B90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9BAA8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378AAE27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chocolate – sachê – caixa com 400 un.</w:t>
            </w:r>
          </w:p>
        </w:tc>
        <w:tc>
          <w:tcPr>
            <w:tcW w:w="0" w:type="auto"/>
            <w:vAlign w:val="center"/>
            <w:hideMark/>
          </w:tcPr>
          <w:p w14:paraId="5E47CFF4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 caixas</w:t>
            </w:r>
          </w:p>
        </w:tc>
      </w:tr>
      <w:tr w:rsidR="00B90272" w:rsidRPr="00B90272" w14:paraId="5F7151E3" w14:textId="77777777" w:rsidTr="00B90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6698A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09CBC28E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banana e canela – sachê – caixa com 400 un.</w:t>
            </w:r>
          </w:p>
        </w:tc>
        <w:tc>
          <w:tcPr>
            <w:tcW w:w="0" w:type="auto"/>
            <w:vAlign w:val="center"/>
            <w:hideMark/>
          </w:tcPr>
          <w:p w14:paraId="68F378E1" w14:textId="77777777" w:rsidR="00B90272" w:rsidRPr="00B90272" w:rsidRDefault="00B90272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 caixas</w:t>
            </w:r>
          </w:p>
        </w:tc>
      </w:tr>
    </w:tbl>
    <w:p w14:paraId="195F5EDD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4. CARACTERÍSTICAS GERAIS</w:t>
      </w:r>
    </w:p>
    <w:p w14:paraId="7AC6FF40" w14:textId="77777777" w:rsidR="00B90272" w:rsidRPr="00B90272" w:rsidRDefault="00B90272" w:rsidP="00B90272">
      <w:pPr>
        <w:pStyle w:val="NormalWeb"/>
        <w:numPr>
          <w:ilvl w:val="0"/>
          <w:numId w:val="2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Produtos alimentícios industrializados, próprios para consumo imediato.</w:t>
      </w:r>
    </w:p>
    <w:p w14:paraId="3F3B3894" w14:textId="77777777" w:rsidR="00B90272" w:rsidRPr="00B90272" w:rsidRDefault="00B90272" w:rsidP="00B90272">
      <w:pPr>
        <w:pStyle w:val="NormalWeb"/>
        <w:numPr>
          <w:ilvl w:val="0"/>
          <w:numId w:val="2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Embalagens individuais (sachês), lacradas, com identificação do produto e validade.</w:t>
      </w:r>
    </w:p>
    <w:p w14:paraId="5DF66932" w14:textId="77777777" w:rsidR="00B90272" w:rsidRPr="00B90272" w:rsidRDefault="00B90272" w:rsidP="00B90272">
      <w:pPr>
        <w:pStyle w:val="NormalWeb"/>
        <w:numPr>
          <w:ilvl w:val="0"/>
          <w:numId w:val="2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Todos os produtos devem estar dentro do prazo de validade mínima de 6 (seis) meses no ato da entrega.</w:t>
      </w:r>
    </w:p>
    <w:p w14:paraId="512E7E6D" w14:textId="77777777" w:rsidR="00B90272" w:rsidRPr="00B90272" w:rsidRDefault="00B90272" w:rsidP="00B90272">
      <w:pPr>
        <w:pStyle w:val="NormalWeb"/>
        <w:numPr>
          <w:ilvl w:val="0"/>
          <w:numId w:val="2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Produtos devem estar em perfeitas condições de conservação, com integridade das embalagens.</w:t>
      </w:r>
    </w:p>
    <w:p w14:paraId="7FB4FE93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5. APRESENTAÇÃO E EMBALAGEM</w:t>
      </w:r>
    </w:p>
    <w:p w14:paraId="5D974B95" w14:textId="77777777" w:rsidR="00B90272" w:rsidRPr="00B90272" w:rsidRDefault="00B90272" w:rsidP="00B90272">
      <w:pPr>
        <w:pStyle w:val="NormalWeb"/>
        <w:numPr>
          <w:ilvl w:val="0"/>
          <w:numId w:val="3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 xml:space="preserve">Os biscoitos deverão ser fornecidos em </w:t>
      </w:r>
      <w:r w:rsidRPr="00B90272">
        <w:rPr>
          <w:rStyle w:val="Forte"/>
          <w:rFonts w:ascii="Arial" w:hAnsi="Arial" w:cs="Arial"/>
        </w:rPr>
        <w:t>embalagens tipo caixa</w:t>
      </w:r>
      <w:r w:rsidRPr="00B90272">
        <w:rPr>
          <w:rFonts w:ascii="Arial" w:hAnsi="Arial" w:cs="Arial"/>
        </w:rPr>
        <w:t>, contendo os sachês individualmente.</w:t>
      </w:r>
    </w:p>
    <w:p w14:paraId="103B687A" w14:textId="77777777" w:rsidR="00B90272" w:rsidRPr="00B90272" w:rsidRDefault="00B90272" w:rsidP="00B90272">
      <w:pPr>
        <w:pStyle w:val="NormalWeb"/>
        <w:numPr>
          <w:ilvl w:val="0"/>
          <w:numId w:val="3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lastRenderedPageBreak/>
        <w:t>As caixas deverão conter informações sobre fabricante, lote, validade, composição e peso.</w:t>
      </w:r>
    </w:p>
    <w:p w14:paraId="5223BF86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6. CERTIFICAÇÕES E GARANTIAS</w:t>
      </w:r>
    </w:p>
    <w:p w14:paraId="40776227" w14:textId="77777777" w:rsidR="00B90272" w:rsidRPr="00B90272" w:rsidRDefault="00B90272" w:rsidP="00B90272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Os produtos devem estar de acordo com as normas da ANVISA.</w:t>
      </w:r>
    </w:p>
    <w:p w14:paraId="3EFD5047" w14:textId="77777777" w:rsidR="00B90272" w:rsidRPr="00B90272" w:rsidRDefault="00B90272" w:rsidP="00B90272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Devem apresentar registro ou dispensa de registro conforme categoria do produto.</w:t>
      </w:r>
    </w:p>
    <w:p w14:paraId="16FD9308" w14:textId="77777777" w:rsidR="00B90272" w:rsidRPr="00B90272" w:rsidRDefault="00B90272" w:rsidP="00B90272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A empresa fornecedora deverá garantir a substituição imediata dos produtos com defeito ou em desacordo com o solicitado.</w:t>
      </w:r>
    </w:p>
    <w:p w14:paraId="18FE4837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7. ENTREGA E ARMAZENAMENTO</w:t>
      </w:r>
    </w:p>
    <w:p w14:paraId="6E252332" w14:textId="77777777" w:rsidR="00B90272" w:rsidRPr="00B90272" w:rsidRDefault="00B90272" w:rsidP="00B90272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Style w:val="Forte"/>
          <w:rFonts w:ascii="Arial" w:hAnsi="Arial" w:cs="Arial"/>
        </w:rPr>
        <w:t>Prazo de entrega</w:t>
      </w:r>
      <w:r w:rsidRPr="00B90272">
        <w:rPr>
          <w:rFonts w:ascii="Arial" w:hAnsi="Arial" w:cs="Arial"/>
        </w:rPr>
        <w:t>: até 15 (quinze) dias úteis após a formalização do pedido.</w:t>
      </w:r>
    </w:p>
    <w:p w14:paraId="21C41E5E" w14:textId="77777777" w:rsidR="00B90272" w:rsidRPr="00B90272" w:rsidRDefault="00B90272" w:rsidP="00B90272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Style w:val="Forte"/>
          <w:rFonts w:ascii="Arial" w:hAnsi="Arial" w:cs="Arial"/>
        </w:rPr>
        <w:t>Local de entrega</w:t>
      </w:r>
      <w:r w:rsidRPr="00B90272">
        <w:rPr>
          <w:rFonts w:ascii="Arial" w:hAnsi="Arial" w:cs="Arial"/>
        </w:rPr>
        <w:t xml:space="preserve">: Câmara Municipal de Charqueada – Avenida Ítalo </w:t>
      </w:r>
      <w:proofErr w:type="spellStart"/>
      <w:r w:rsidRPr="00B90272">
        <w:rPr>
          <w:rFonts w:ascii="Arial" w:hAnsi="Arial" w:cs="Arial"/>
        </w:rPr>
        <w:t>Lorandi</w:t>
      </w:r>
      <w:proofErr w:type="spellEnd"/>
      <w:r w:rsidRPr="00B90272">
        <w:rPr>
          <w:rFonts w:ascii="Arial" w:hAnsi="Arial" w:cs="Arial"/>
        </w:rPr>
        <w:t>, 500, Charqueada/SP.</w:t>
      </w:r>
    </w:p>
    <w:p w14:paraId="7BCDB085" w14:textId="77777777" w:rsidR="00B90272" w:rsidRPr="00B90272" w:rsidRDefault="00B90272" w:rsidP="00B90272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A entrega deverá ser feita de segunda a sexta-feira, em horário comercial, conforme agendamento prévio.</w:t>
      </w:r>
    </w:p>
    <w:p w14:paraId="1CF9DD3F" w14:textId="77777777" w:rsidR="00B90272" w:rsidRPr="00B90272" w:rsidRDefault="00B90272" w:rsidP="00B90272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Os produtos devem ser entregues acondicionados de forma a garantir sua integridade, higiene e conservação.</w:t>
      </w:r>
    </w:p>
    <w:p w14:paraId="38A98856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8. OBRIGAÇÕES DA CONTRATADA</w:t>
      </w:r>
    </w:p>
    <w:p w14:paraId="5AE02BE6" w14:textId="77777777" w:rsidR="00B90272" w:rsidRPr="00B90272" w:rsidRDefault="00B90272" w:rsidP="00B90272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Fornecer os produtos conforme especificações.</w:t>
      </w:r>
    </w:p>
    <w:p w14:paraId="6500FC88" w14:textId="77777777" w:rsidR="00B90272" w:rsidRPr="00B90272" w:rsidRDefault="00B90272" w:rsidP="00B90272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Seguir o cronograma de entrega definido pela Câmara.</w:t>
      </w:r>
    </w:p>
    <w:p w14:paraId="71E4CF69" w14:textId="77777777" w:rsidR="00B90272" w:rsidRPr="00B90272" w:rsidRDefault="00B90272" w:rsidP="00B90272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Utilizar equipe uniformizada e equipada conforme normas de segurança e higiene.</w:t>
      </w:r>
    </w:p>
    <w:p w14:paraId="71F5DF76" w14:textId="77777777" w:rsidR="00B90272" w:rsidRPr="00B90272" w:rsidRDefault="00B90272" w:rsidP="00B90272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Emitir Nota Fiscal eletrônica (NF-e).</w:t>
      </w:r>
    </w:p>
    <w:p w14:paraId="008A9680" w14:textId="77777777" w:rsidR="00B90272" w:rsidRPr="00B90272" w:rsidRDefault="00B90272" w:rsidP="00B90272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Substituir prontamente itens entregues em desacordo.</w:t>
      </w:r>
    </w:p>
    <w:p w14:paraId="5FBC5DE0" w14:textId="77777777" w:rsidR="00B90272" w:rsidRPr="00B90272" w:rsidRDefault="00B90272" w:rsidP="00B90272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9. CONDIÇÕES DE PAGAMENTO</w:t>
      </w:r>
    </w:p>
    <w:p w14:paraId="586A4F1D" w14:textId="77777777" w:rsidR="00B90272" w:rsidRPr="00B90272" w:rsidRDefault="00B90272" w:rsidP="00B90272">
      <w:pPr>
        <w:pStyle w:val="NormalWeb"/>
        <w:numPr>
          <w:ilvl w:val="0"/>
          <w:numId w:val="7"/>
        </w:numPr>
        <w:suppressAutoHyphens w:val="0"/>
        <w:spacing w:before="100" w:after="100"/>
        <w:rPr>
          <w:rFonts w:ascii="Arial" w:hAnsi="Arial" w:cs="Arial"/>
        </w:rPr>
      </w:pPr>
      <w:r w:rsidRPr="00B90272">
        <w:rPr>
          <w:rFonts w:ascii="Arial" w:hAnsi="Arial" w:cs="Arial"/>
        </w:rPr>
        <w:t>O pagamento será efetuado em até 15 (quinze) dias úteis após a entrega e aceitação dos produtos, mediante apresentação da nota fiscal e atesto da entrega.</w:t>
      </w:r>
    </w:p>
    <w:p w14:paraId="0169F0B1" w14:textId="77777777" w:rsidR="00B90272" w:rsidRPr="00B90272" w:rsidRDefault="00B90272" w:rsidP="00B90272">
      <w:pPr>
        <w:rPr>
          <w:rFonts w:ascii="Arial" w:hAnsi="Arial" w:cs="Arial"/>
          <w:sz w:val="24"/>
          <w:szCs w:val="24"/>
        </w:rPr>
      </w:pPr>
      <w:r w:rsidRPr="00B90272">
        <w:rPr>
          <w:rFonts w:ascii="Arial" w:hAnsi="Arial" w:cs="Arial"/>
          <w:sz w:val="24"/>
          <w:szCs w:val="24"/>
        </w:rPr>
        <w:pict w14:anchorId="05AAB274">
          <v:rect id="_x0000_i1025" style="width:0;height:1.5pt" o:hralign="center" o:hrstd="t" o:hr="t" fillcolor="#a0a0a0" stroked="f"/>
        </w:pict>
      </w:r>
    </w:p>
    <w:p w14:paraId="58437204" w14:textId="77777777" w:rsidR="00B90272" w:rsidRPr="00B90272" w:rsidRDefault="00B90272" w:rsidP="00B90272">
      <w:pPr>
        <w:pStyle w:val="NormalWeb"/>
        <w:rPr>
          <w:rFonts w:ascii="Arial" w:hAnsi="Arial" w:cs="Arial"/>
        </w:rPr>
      </w:pPr>
      <w:r w:rsidRPr="00B90272">
        <w:rPr>
          <w:rStyle w:val="Forte"/>
          <w:rFonts w:ascii="Arial" w:hAnsi="Arial" w:cs="Arial"/>
        </w:rPr>
        <w:t xml:space="preserve">Charqueada/SP, ____ de ______________ </w:t>
      </w:r>
      <w:proofErr w:type="spellStart"/>
      <w:r w:rsidRPr="00B90272">
        <w:rPr>
          <w:rStyle w:val="Forte"/>
          <w:rFonts w:ascii="Arial" w:hAnsi="Arial" w:cs="Arial"/>
        </w:rPr>
        <w:t>de</w:t>
      </w:r>
      <w:proofErr w:type="spellEnd"/>
      <w:r w:rsidRPr="00B90272">
        <w:rPr>
          <w:rStyle w:val="Forte"/>
          <w:rFonts w:ascii="Arial" w:hAnsi="Arial" w:cs="Arial"/>
        </w:rPr>
        <w:t xml:space="preserve"> 2025.</w:t>
      </w:r>
    </w:p>
    <w:p w14:paraId="2E79FABE" w14:textId="77777777" w:rsidR="00B90272" w:rsidRPr="00B90272" w:rsidRDefault="00B90272" w:rsidP="00B90272">
      <w:pPr>
        <w:rPr>
          <w:rFonts w:ascii="Arial" w:hAnsi="Arial" w:cs="Arial"/>
          <w:sz w:val="24"/>
          <w:szCs w:val="24"/>
        </w:rPr>
      </w:pPr>
      <w:r w:rsidRPr="00B90272">
        <w:rPr>
          <w:rFonts w:ascii="Arial" w:hAnsi="Arial" w:cs="Arial"/>
          <w:sz w:val="24"/>
          <w:szCs w:val="24"/>
        </w:rPr>
        <w:pict w14:anchorId="008CB0A3">
          <v:rect id="_x0000_i1026" style="width:0;height:1.5pt" o:hralign="center" o:hrstd="t" o:hr="t" fillcolor="#a0a0a0" stroked="f"/>
        </w:pict>
      </w:r>
    </w:p>
    <w:p w14:paraId="1BB7A545" w14:textId="2B154DAF" w:rsidR="00C20EA8" w:rsidRPr="00110692" w:rsidRDefault="00B90272" w:rsidP="00B90272">
      <w:pPr>
        <w:pStyle w:val="NormalWeb"/>
        <w:rPr>
          <w:rFonts w:ascii="Arial" w:hAnsi="Arial" w:cs="Arial"/>
        </w:rPr>
      </w:pPr>
      <w:r w:rsidRPr="00B90272">
        <w:rPr>
          <w:rFonts w:ascii="Arial" w:hAnsi="Arial" w:cs="Arial"/>
        </w:rPr>
        <w:t>Assinatura do Responsável</w:t>
      </w:r>
      <w:r w:rsidRPr="00B90272">
        <w:rPr>
          <w:rFonts w:ascii="Arial" w:hAnsi="Arial" w:cs="Arial"/>
        </w:rPr>
        <w:br/>
        <w:t>Câmara Municipal de Charqueada</w:t>
      </w:r>
    </w:p>
    <w:sectPr w:rsidR="00C20EA8" w:rsidRPr="00110692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25"/>
    <w:multiLevelType w:val="multilevel"/>
    <w:tmpl w:val="7EC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D6F31"/>
    <w:multiLevelType w:val="multilevel"/>
    <w:tmpl w:val="CF3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16923"/>
    <w:multiLevelType w:val="multilevel"/>
    <w:tmpl w:val="736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07580"/>
    <w:multiLevelType w:val="multilevel"/>
    <w:tmpl w:val="F3F6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52374"/>
    <w:multiLevelType w:val="multilevel"/>
    <w:tmpl w:val="C79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C0D40"/>
    <w:multiLevelType w:val="multilevel"/>
    <w:tmpl w:val="EBC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10692"/>
    <w:rsid w:val="00153D28"/>
    <w:rsid w:val="001600D6"/>
    <w:rsid w:val="001A6273"/>
    <w:rsid w:val="002E5D90"/>
    <w:rsid w:val="00385FB7"/>
    <w:rsid w:val="003B7695"/>
    <w:rsid w:val="004D037E"/>
    <w:rsid w:val="004F0056"/>
    <w:rsid w:val="00503090"/>
    <w:rsid w:val="005108EE"/>
    <w:rsid w:val="005277CA"/>
    <w:rsid w:val="005829EE"/>
    <w:rsid w:val="005D48F5"/>
    <w:rsid w:val="005E3D75"/>
    <w:rsid w:val="006405FC"/>
    <w:rsid w:val="006D799F"/>
    <w:rsid w:val="0073715E"/>
    <w:rsid w:val="0076155C"/>
    <w:rsid w:val="00865A0B"/>
    <w:rsid w:val="008A50A9"/>
    <w:rsid w:val="00905C78"/>
    <w:rsid w:val="0098483F"/>
    <w:rsid w:val="00AB7373"/>
    <w:rsid w:val="00AD098D"/>
    <w:rsid w:val="00B0111E"/>
    <w:rsid w:val="00B20115"/>
    <w:rsid w:val="00B90272"/>
    <w:rsid w:val="00BC11CE"/>
    <w:rsid w:val="00BD2070"/>
    <w:rsid w:val="00C0623D"/>
    <w:rsid w:val="00C20EA8"/>
    <w:rsid w:val="00C47B43"/>
    <w:rsid w:val="00CC37D3"/>
    <w:rsid w:val="00DE2D8A"/>
    <w:rsid w:val="00E964CB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2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5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B90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5</cp:revision>
  <cp:lastPrinted>2025-01-21T14:35:00Z</cp:lastPrinted>
  <dcterms:created xsi:type="dcterms:W3CDTF">2025-07-22T12:39:00Z</dcterms:created>
  <dcterms:modified xsi:type="dcterms:W3CDTF">2025-07-29T13:50:00Z</dcterms:modified>
  <dc:language>pt-BR</dc:language>
</cp:coreProperties>
</file>