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F0CD" w14:textId="1993A11B" w:rsidR="00860124" w:rsidRDefault="00860124" w:rsidP="00860124">
      <w:pPr>
        <w:ind w:left="426" w:hanging="426"/>
        <w:jc w:val="center"/>
      </w:pPr>
      <w:r>
        <w:rPr>
          <w:rFonts w:ascii="Bookman Old Style" w:hAnsi="Bookman Old Style" w:cs="Bookman Old Style"/>
          <w:b/>
          <w:sz w:val="24"/>
          <w:szCs w:val="24"/>
        </w:rPr>
        <w:t>TERMO DE REFERENCIA</w:t>
      </w:r>
    </w:p>
    <w:p w14:paraId="6ACFA516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3AFD3B2C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FD3DC54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1DB85816" w14:textId="77777777" w:rsidR="00860124" w:rsidRDefault="00860124" w:rsidP="00860124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4418081A" w14:textId="77777777" w:rsidR="00860124" w:rsidRDefault="00860124" w:rsidP="00860124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szCs w:val="24"/>
        </w:rPr>
      </w:pPr>
    </w:p>
    <w:p w14:paraId="68FBAB8E" w14:textId="77777777" w:rsidR="00860124" w:rsidRDefault="00860124" w:rsidP="00860124">
      <w:pPr>
        <w:jc w:val="center"/>
        <w:rPr>
          <w:sz w:val="24"/>
          <w:szCs w:val="24"/>
          <w:lang w:eastAsia="ar-SA"/>
        </w:rPr>
      </w:pPr>
    </w:p>
    <w:p w14:paraId="19F145D3" w14:textId="77777777" w:rsidR="00860124" w:rsidRDefault="00860124" w:rsidP="00860124">
      <w:pPr>
        <w:jc w:val="center"/>
        <w:rPr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5775"/>
        <w:gridCol w:w="1287"/>
        <w:gridCol w:w="1334"/>
      </w:tblGrid>
      <w:tr w:rsidR="00860124" w14:paraId="06F16396" w14:textId="77777777" w:rsidTr="00DD0D6C">
        <w:trPr>
          <w:trHeight w:val="570"/>
          <w:jc w:val="center"/>
        </w:trPr>
        <w:tc>
          <w:tcPr>
            <w:tcW w:w="8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105DF5" w14:textId="77777777" w:rsidR="00860124" w:rsidRDefault="00860124" w:rsidP="00DD0D6C">
            <w:pPr>
              <w:pStyle w:val="Contedodatabela"/>
              <w:jc w:val="center"/>
            </w:pPr>
            <w:r>
              <w:t>SERVIÇO DE LIMPEZA DE CADEIRAS, ESTOFADOS, COMO SEGUE:</w:t>
            </w:r>
          </w:p>
        </w:tc>
      </w:tr>
      <w:tr w:rsidR="00860124" w14:paraId="664A091A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63453" w14:textId="77777777" w:rsidR="00860124" w:rsidRDefault="00860124" w:rsidP="00DD0D6C">
            <w:pPr>
              <w:pStyle w:val="Contedodatabela"/>
              <w:jc w:val="center"/>
            </w:pPr>
          </w:p>
          <w:p w14:paraId="38925541" w14:textId="77777777" w:rsidR="00860124" w:rsidRDefault="00860124" w:rsidP="00DD0D6C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D7740" w14:textId="77777777" w:rsidR="00860124" w:rsidRDefault="00860124" w:rsidP="00DD0D6C">
            <w:pPr>
              <w:pStyle w:val="Contedodatabela"/>
              <w:jc w:val="center"/>
            </w:pPr>
          </w:p>
          <w:p w14:paraId="2B34CDE2" w14:textId="77777777" w:rsidR="00860124" w:rsidRDefault="00860124" w:rsidP="00DD0D6C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B25B4" w14:textId="77777777" w:rsidR="00860124" w:rsidRDefault="00860124" w:rsidP="00DD0D6C">
            <w:pPr>
              <w:pStyle w:val="Contedodatabela"/>
              <w:jc w:val="center"/>
            </w:pPr>
          </w:p>
          <w:p w14:paraId="4372329F" w14:textId="77777777" w:rsidR="00860124" w:rsidRDefault="00860124" w:rsidP="00DD0D6C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CDB80" w14:textId="77777777" w:rsidR="00860124" w:rsidRDefault="00860124" w:rsidP="00DD0D6C">
            <w:pPr>
              <w:pStyle w:val="Contedodatabela"/>
              <w:jc w:val="center"/>
            </w:pPr>
          </w:p>
          <w:p w14:paraId="7B4D79E4" w14:textId="77777777" w:rsidR="00860124" w:rsidRDefault="00860124" w:rsidP="00DD0D6C">
            <w:pPr>
              <w:pStyle w:val="Contedodatabela"/>
              <w:jc w:val="center"/>
            </w:pPr>
            <w:r>
              <w:t>VALOR TOTAL</w:t>
            </w:r>
          </w:p>
        </w:tc>
      </w:tr>
      <w:tr w:rsidR="00860124" w14:paraId="49565A69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C0C3A" w14:textId="77777777" w:rsidR="00860124" w:rsidRDefault="00860124" w:rsidP="00DD0D6C">
            <w:pPr>
              <w:pStyle w:val="Contedodatabela"/>
              <w:jc w:val="center"/>
            </w:pPr>
            <w:r>
              <w:t>02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7DE87C" w14:textId="0347B935" w:rsidR="00860124" w:rsidRDefault="009F5268" w:rsidP="00DD0D6C">
            <w:pPr>
              <w:pStyle w:val="Contedodatabela"/>
              <w:jc w:val="center"/>
            </w:pPr>
            <w:r>
              <w:t>22</w:t>
            </w:r>
            <w:r w:rsidR="00860124">
              <w:t xml:space="preserve"> CADEIRAS TIPO PRESIDENTE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CA79B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68E85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258FB4FF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D753AD" w14:textId="77777777" w:rsidR="00860124" w:rsidRDefault="00860124" w:rsidP="00DD0D6C">
            <w:pPr>
              <w:pStyle w:val="Contedodatabela"/>
              <w:jc w:val="center"/>
            </w:pPr>
            <w:r>
              <w:t>03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B1CC0C" w14:textId="36F92170" w:rsidR="00860124" w:rsidRDefault="009F5268" w:rsidP="00DD0D6C">
            <w:pPr>
              <w:pStyle w:val="Contedodatabela"/>
              <w:jc w:val="center"/>
            </w:pPr>
            <w:r>
              <w:t>80</w:t>
            </w:r>
            <w:r w:rsidR="00860124">
              <w:t xml:space="preserve"> CADEIRAS TIPO LONGARINA 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DA4AD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36328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3945C302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1F6EB6" w14:textId="77777777" w:rsidR="00860124" w:rsidRDefault="00860124" w:rsidP="00DD0D6C">
            <w:pPr>
              <w:pStyle w:val="Contedodatabela"/>
              <w:jc w:val="center"/>
            </w:pPr>
            <w:r>
              <w:t>04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E6FEF3" w14:textId="4CB8BB83" w:rsidR="00860124" w:rsidRDefault="009F5268" w:rsidP="00DD0D6C">
            <w:pPr>
              <w:pStyle w:val="Contedodatabela"/>
              <w:jc w:val="center"/>
            </w:pPr>
            <w:r>
              <w:t>25</w:t>
            </w:r>
            <w:r w:rsidR="00860124">
              <w:t xml:space="preserve"> CADEIRAS TIPO DIRETOR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FB161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4AEE1" w14:textId="77777777" w:rsidR="00860124" w:rsidRDefault="00860124" w:rsidP="00DD0D6C">
            <w:pPr>
              <w:pStyle w:val="Contedodatabela"/>
              <w:jc w:val="center"/>
            </w:pPr>
          </w:p>
        </w:tc>
      </w:tr>
      <w:tr w:rsidR="00860124" w14:paraId="1BC077BB" w14:textId="77777777" w:rsidTr="00DD0D6C">
        <w:trPr>
          <w:jc w:val="center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56F254" w14:textId="77777777" w:rsidR="00860124" w:rsidRDefault="00860124" w:rsidP="00DD0D6C">
            <w:pPr>
              <w:pStyle w:val="Contedodatabela"/>
              <w:jc w:val="center"/>
            </w:pPr>
            <w:r>
              <w:t>05</w:t>
            </w:r>
          </w:p>
        </w:tc>
        <w:tc>
          <w:tcPr>
            <w:tcW w:w="5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9B48BF" w14:textId="76A165DD" w:rsidR="00860124" w:rsidRDefault="009F5268" w:rsidP="00DD0D6C">
            <w:pPr>
              <w:pStyle w:val="Contedodatabela"/>
              <w:jc w:val="center"/>
            </w:pPr>
            <w:r>
              <w:t>12</w:t>
            </w:r>
            <w:r w:rsidR="00860124">
              <w:t xml:space="preserve"> CADEIRAS DE COUVIN COM ESTRUTURA EM AÇO</w:t>
            </w:r>
          </w:p>
        </w:tc>
        <w:tc>
          <w:tcPr>
            <w:tcW w:w="1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2A520" w14:textId="77777777" w:rsidR="00860124" w:rsidRDefault="00860124" w:rsidP="00DD0D6C">
            <w:pPr>
              <w:pStyle w:val="Contedodatabela"/>
              <w:jc w:val="center"/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57904" w14:textId="77777777" w:rsidR="00860124" w:rsidRDefault="00860124" w:rsidP="00DD0D6C">
            <w:pPr>
              <w:pStyle w:val="Contedodatabela"/>
              <w:jc w:val="center"/>
            </w:pPr>
          </w:p>
        </w:tc>
      </w:tr>
    </w:tbl>
    <w:p w14:paraId="41BDFC5A" w14:textId="77777777" w:rsidR="00860124" w:rsidRDefault="00860124" w:rsidP="0086012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3086E41C" w14:textId="77777777" w:rsidR="00860124" w:rsidRDefault="00860124" w:rsidP="00860124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VALOR TOTAL _________________</w:t>
      </w:r>
    </w:p>
    <w:p w14:paraId="41E9D0BA" w14:textId="77777777" w:rsidR="00860124" w:rsidRDefault="00860124" w:rsidP="0086012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41F93F25" w14:textId="77777777" w:rsidR="00860124" w:rsidRDefault="00860124" w:rsidP="00860124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 xml:space="preserve">ACOMPANHA FOTOS DAS CADEIRAS </w:t>
      </w:r>
    </w:p>
    <w:p w14:paraId="19675154" w14:textId="7F8CF046" w:rsidR="00D27EAC" w:rsidRPr="00D27EAC" w:rsidRDefault="00D27EAC" w:rsidP="00D27EAC">
      <w:pPr>
        <w:pStyle w:val="NormalWeb"/>
        <w:spacing w:line="360" w:lineRule="auto"/>
        <w:rPr>
          <w:rFonts w:ascii="Arial" w:hAnsi="Arial" w:cs="Arial"/>
        </w:rPr>
      </w:pPr>
      <w:r w:rsidRPr="00D27EAC">
        <w:rPr>
          <w:rStyle w:val="Forte"/>
          <w:rFonts w:ascii="Arial" w:hAnsi="Arial" w:cs="Arial"/>
        </w:rPr>
        <w:t>Objeto</w:t>
      </w:r>
      <w:r>
        <w:rPr>
          <w:rStyle w:val="Forte"/>
          <w:rFonts w:ascii="Arial" w:hAnsi="Arial" w:cs="Arial"/>
        </w:rPr>
        <w:t xml:space="preserve"> </w:t>
      </w:r>
      <w:r w:rsidRPr="00D27EAC">
        <w:rPr>
          <w:rStyle w:val="Forte"/>
          <w:rFonts w:ascii="Arial" w:hAnsi="Arial" w:cs="Arial"/>
        </w:rPr>
        <w:t>da contratação</w:t>
      </w:r>
      <w:r w:rsidRPr="00D27EAC">
        <w:rPr>
          <w:rFonts w:ascii="Arial" w:hAnsi="Arial" w:cs="Arial"/>
        </w:rPr>
        <w:br/>
        <w:t xml:space="preserve">Contratação de empresa especializada para a prestação de serviços de </w:t>
      </w:r>
      <w:r w:rsidRPr="00D27EAC">
        <w:rPr>
          <w:rStyle w:val="Forte"/>
          <w:rFonts w:ascii="Arial" w:hAnsi="Arial" w:cs="Arial"/>
          <w:b w:val="0"/>
          <w:bCs w:val="0"/>
        </w:rPr>
        <w:t>limpeza profissional de cadeiras e estofados</w:t>
      </w:r>
      <w:r w:rsidRPr="00D27EAC">
        <w:rPr>
          <w:rFonts w:ascii="Arial" w:hAnsi="Arial" w:cs="Arial"/>
        </w:rPr>
        <w:t>, conforme quantitativos descritos na cotação, pertencentes à Câmara do Município de Charqueada/SP, incluindo a remoção de sujeiras, manchas, odores e higienização adequada dos materiais.</w:t>
      </w:r>
    </w:p>
    <w:p w14:paraId="2BA7CED2" w14:textId="77777777" w:rsidR="00D27EAC" w:rsidRPr="00D27EAC" w:rsidRDefault="00D27EAC" w:rsidP="00D27E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7EAC">
        <w:rPr>
          <w:rFonts w:ascii="Arial" w:hAnsi="Arial" w:cs="Arial"/>
          <w:sz w:val="24"/>
          <w:szCs w:val="24"/>
        </w:rPr>
        <w:lastRenderedPageBreak/>
        <w:pict w14:anchorId="426C83F9">
          <v:rect id="_x0000_i1025" style="width:0;height:1.5pt" o:hralign="center" o:hrstd="t" o:hr="t" fillcolor="#a0a0a0" stroked="f"/>
        </w:pict>
      </w:r>
    </w:p>
    <w:p w14:paraId="5FB616D1" w14:textId="77777777" w:rsidR="00D27EAC" w:rsidRPr="00D27EAC" w:rsidRDefault="00D27EAC" w:rsidP="00D27EAC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D27EAC">
        <w:rPr>
          <w:rStyle w:val="Forte"/>
          <w:rFonts w:ascii="Arial" w:hAnsi="Arial" w:cs="Arial"/>
          <w:color w:val="auto"/>
        </w:rPr>
        <w:t>Da execução dos serviços</w:t>
      </w:r>
    </w:p>
    <w:p w14:paraId="67964988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O[a] contratado[a] deverá executar os serviços de limpeza </w:t>
      </w:r>
      <w:r w:rsidRPr="00D27EAC">
        <w:rPr>
          <w:rStyle w:val="Forte"/>
          <w:rFonts w:ascii="Arial" w:hAnsi="Arial" w:cs="Arial"/>
          <w:b w:val="0"/>
          <w:bCs w:val="0"/>
        </w:rPr>
        <w:t>utilizando equipamentos profissionais apropriados</w:t>
      </w:r>
      <w:r w:rsidRPr="00D27EAC">
        <w:rPr>
          <w:rFonts w:ascii="Arial" w:hAnsi="Arial" w:cs="Arial"/>
        </w:rPr>
        <w:t xml:space="preserve">, tais como máquinas extratoras, aspiradores industriais, vaporizadores ou equipamentos equivalentes, bem como </w:t>
      </w:r>
      <w:r w:rsidRPr="00D27EAC">
        <w:rPr>
          <w:rStyle w:val="Forte"/>
          <w:rFonts w:ascii="Arial" w:hAnsi="Arial" w:cs="Arial"/>
          <w:b w:val="0"/>
          <w:bCs w:val="0"/>
        </w:rPr>
        <w:t>produtos específicos para limpeza de estofados</w:t>
      </w:r>
      <w:r w:rsidRPr="00D27EAC">
        <w:rPr>
          <w:rFonts w:ascii="Arial" w:hAnsi="Arial" w:cs="Arial"/>
        </w:rPr>
        <w:t>, adequados ao tipo de material das cadeiras, que não causem danos, desbotamento ou desgaste das superfícies.</w:t>
      </w:r>
    </w:p>
    <w:p w14:paraId="0B8FDF0B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É vedada a realização dos serviços de forma manual improvisada, sem o uso de equipamentos adequados, de modo a garantir </w:t>
      </w:r>
      <w:r w:rsidRPr="00D27EAC">
        <w:rPr>
          <w:rStyle w:val="Forte"/>
          <w:rFonts w:ascii="Arial" w:hAnsi="Arial" w:cs="Arial"/>
          <w:b w:val="0"/>
          <w:bCs w:val="0"/>
        </w:rPr>
        <w:t>eficiência, padronização, segurança e qualidade</w:t>
      </w:r>
      <w:r w:rsidRPr="00D27EAC">
        <w:rPr>
          <w:rFonts w:ascii="Arial" w:hAnsi="Arial" w:cs="Arial"/>
          <w:b/>
          <w:bCs/>
        </w:rPr>
        <w:t xml:space="preserve"> </w:t>
      </w:r>
      <w:r w:rsidRPr="00D27EAC">
        <w:rPr>
          <w:rFonts w:ascii="Arial" w:hAnsi="Arial" w:cs="Arial"/>
        </w:rPr>
        <w:t>na execução da limpeza.</w:t>
      </w:r>
    </w:p>
    <w:p w14:paraId="296C6D68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Os serviços deverão ser realizados </w:t>
      </w:r>
      <w:r w:rsidRPr="00D27EAC">
        <w:rPr>
          <w:rStyle w:val="Forte"/>
          <w:rFonts w:ascii="Arial" w:hAnsi="Arial" w:cs="Arial"/>
          <w:b w:val="0"/>
          <w:bCs w:val="0"/>
        </w:rPr>
        <w:t>nas dependências da Câmara Municipal</w:t>
      </w:r>
      <w:r w:rsidRPr="00D27EAC">
        <w:rPr>
          <w:rFonts w:ascii="Arial" w:hAnsi="Arial" w:cs="Arial"/>
        </w:rPr>
        <w:t>, em data e horário previamente acordados com a Administração, de forma a não comprometer o funcionamento das atividades legislativas.</w:t>
      </w:r>
    </w:p>
    <w:p w14:paraId="3FAE0267" w14:textId="77777777" w:rsidR="00D27EAC" w:rsidRPr="00D27EAC" w:rsidRDefault="00D27EAC" w:rsidP="00D27E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7EAC">
        <w:rPr>
          <w:rFonts w:ascii="Arial" w:hAnsi="Arial" w:cs="Arial"/>
          <w:sz w:val="24"/>
          <w:szCs w:val="24"/>
        </w:rPr>
        <w:pict w14:anchorId="580FC7F7">
          <v:rect id="_x0000_i1026" style="width:0;height:1.5pt" o:hralign="center" o:hrstd="t" o:hr="t" fillcolor="#a0a0a0" stroked="f"/>
        </w:pict>
      </w:r>
    </w:p>
    <w:p w14:paraId="119EF82C" w14:textId="77777777" w:rsidR="00D27EAC" w:rsidRPr="00D27EAC" w:rsidRDefault="00D27EAC" w:rsidP="00D27EAC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D27EAC">
        <w:rPr>
          <w:rStyle w:val="Forte"/>
          <w:rFonts w:ascii="Arial" w:hAnsi="Arial" w:cs="Arial"/>
          <w:color w:val="auto"/>
        </w:rPr>
        <w:t>Da qualidade e garantia dos serviços</w:t>
      </w:r>
    </w:p>
    <w:p w14:paraId="1AA35FCB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O[a] contratado[a] deverá fornecer </w:t>
      </w:r>
      <w:r w:rsidRPr="00D27EAC">
        <w:rPr>
          <w:rStyle w:val="Forte"/>
          <w:rFonts w:ascii="Arial" w:hAnsi="Arial" w:cs="Arial"/>
          <w:b w:val="0"/>
          <w:bCs w:val="0"/>
        </w:rPr>
        <w:t>garantia dos serviços prestados</w:t>
      </w:r>
      <w:r w:rsidRPr="00D27EAC">
        <w:rPr>
          <w:rFonts w:ascii="Arial" w:hAnsi="Arial" w:cs="Arial"/>
        </w:rPr>
        <w:t>, responsabilizando-se por eventuais falhas, danos ou necessidade de retrabalho decorrentes de execução inadequada.</w:t>
      </w:r>
    </w:p>
    <w:p w14:paraId="089E9DE1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>A limpeza deverá resultar em condições satisfatórias de higiene, conservação e aparência dos estofados, observando-se critérios de qualidade compatíveis com o uso institucional do mobiliário.</w:t>
      </w:r>
    </w:p>
    <w:p w14:paraId="61B902F8" w14:textId="77777777" w:rsidR="00D27EAC" w:rsidRPr="00D27EAC" w:rsidRDefault="00D27EAC" w:rsidP="00D27EAC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D27EAC">
        <w:rPr>
          <w:rStyle w:val="Forte"/>
          <w:rFonts w:ascii="Arial" w:hAnsi="Arial" w:cs="Arial"/>
          <w:color w:val="auto"/>
        </w:rPr>
        <w:lastRenderedPageBreak/>
        <w:t>Do prazo da contratação</w:t>
      </w:r>
    </w:p>
    <w:p w14:paraId="11B3C2F5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O prazo da contratação será de </w:t>
      </w:r>
      <w:r w:rsidRPr="00D27EAC">
        <w:rPr>
          <w:rStyle w:val="Forte"/>
          <w:rFonts w:ascii="Arial" w:hAnsi="Arial" w:cs="Arial"/>
          <w:b w:val="0"/>
          <w:bCs w:val="0"/>
        </w:rPr>
        <w:t>30 (trinta) dias</w:t>
      </w:r>
      <w:r w:rsidRPr="00D27EAC">
        <w:rPr>
          <w:rFonts w:ascii="Arial" w:hAnsi="Arial" w:cs="Arial"/>
        </w:rPr>
        <w:t>, a contar da data da assinatura do instrumento contratual, período no qual os serviços deverão ser integralmente executados.</w:t>
      </w:r>
    </w:p>
    <w:p w14:paraId="2BECD734" w14:textId="77777777" w:rsidR="00D27EAC" w:rsidRPr="00D27EAC" w:rsidRDefault="00D27EAC" w:rsidP="00D27EAC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D27EAC">
        <w:rPr>
          <w:rStyle w:val="Forte"/>
          <w:rFonts w:ascii="Arial" w:hAnsi="Arial" w:cs="Arial"/>
          <w:color w:val="auto"/>
        </w:rPr>
        <w:t>Da forma de pagamento</w:t>
      </w:r>
    </w:p>
    <w:p w14:paraId="3808A6DB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O valor contratado será pago </w:t>
      </w:r>
      <w:r w:rsidRPr="00D27EAC">
        <w:rPr>
          <w:rStyle w:val="Forte"/>
          <w:rFonts w:ascii="Arial" w:hAnsi="Arial" w:cs="Arial"/>
          <w:b w:val="0"/>
          <w:bCs w:val="0"/>
        </w:rPr>
        <w:t>em parcela única</w:t>
      </w:r>
      <w:r w:rsidRPr="00D27EAC">
        <w:rPr>
          <w:rFonts w:ascii="Arial" w:hAnsi="Arial" w:cs="Arial"/>
        </w:rPr>
        <w:t xml:space="preserve">, no prazo de até </w:t>
      </w:r>
      <w:r w:rsidRPr="00D27EAC">
        <w:rPr>
          <w:rStyle w:val="Forte"/>
          <w:rFonts w:ascii="Arial" w:hAnsi="Arial" w:cs="Arial"/>
          <w:b w:val="0"/>
          <w:bCs w:val="0"/>
        </w:rPr>
        <w:t>15 (quinze) dias</w:t>
      </w:r>
      <w:r w:rsidRPr="00D27EAC">
        <w:rPr>
          <w:rFonts w:ascii="Arial" w:hAnsi="Arial" w:cs="Arial"/>
        </w:rPr>
        <w:t>, após a conclusão dos serviços, mediante apresentação da respectiva nota fiscal, devidamente atestada pela Administração.</w:t>
      </w:r>
    </w:p>
    <w:p w14:paraId="7A73D1FF" w14:textId="77777777" w:rsidR="00D27EAC" w:rsidRPr="00D27EAC" w:rsidRDefault="00D27EAC" w:rsidP="00D27EAC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D27EAC">
        <w:rPr>
          <w:rStyle w:val="Forte"/>
          <w:rFonts w:ascii="Arial" w:hAnsi="Arial" w:cs="Arial"/>
          <w:color w:val="auto"/>
        </w:rPr>
        <w:t>Das obrigações da contratada</w:t>
      </w:r>
    </w:p>
    <w:p w14:paraId="484C0EEF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No valor proposto, a empresa deverá considerar </w:t>
      </w:r>
      <w:r w:rsidRPr="00D27EAC">
        <w:rPr>
          <w:rStyle w:val="Forte"/>
          <w:rFonts w:ascii="Arial" w:hAnsi="Arial" w:cs="Arial"/>
          <w:b w:val="0"/>
          <w:bCs w:val="0"/>
        </w:rPr>
        <w:t>todas as despesas diretas e indiretas</w:t>
      </w:r>
      <w:r w:rsidRPr="00D27EAC">
        <w:rPr>
          <w:rFonts w:ascii="Arial" w:hAnsi="Arial" w:cs="Arial"/>
        </w:rPr>
        <w:t xml:space="preserve"> necessárias à execução dos serviços, incluindo materiais, equipamentos, mão de obra, tributos, encargos trabalhistas, previdenciários e demais custos.</w:t>
      </w:r>
    </w:p>
    <w:p w14:paraId="28E5C4DC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>O[a] contratado[a] deverá:</w:t>
      </w:r>
    </w:p>
    <w:p w14:paraId="11BE0431" w14:textId="77777777" w:rsidR="00D27EAC" w:rsidRPr="00D27EAC" w:rsidRDefault="00D27EAC" w:rsidP="00D27EAC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>Comprovar que atua no ramo compatível com o objeto da contratação;</w:t>
      </w:r>
    </w:p>
    <w:p w14:paraId="41B37E3A" w14:textId="77777777" w:rsidR="00D27EAC" w:rsidRPr="00D27EAC" w:rsidRDefault="00D27EAC" w:rsidP="00D27EAC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>Comprovar sua regularidade jurídica, fiscal e trabalhista, nos termos da legislação vigente;</w:t>
      </w:r>
    </w:p>
    <w:p w14:paraId="1DFE5A47" w14:textId="77777777" w:rsidR="00D27EAC" w:rsidRPr="00D27EAC" w:rsidRDefault="00D27EAC" w:rsidP="00D27EAC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Fornecer e exigir o uso correto de </w:t>
      </w:r>
      <w:r w:rsidRPr="00D27EAC">
        <w:rPr>
          <w:rStyle w:val="Forte"/>
          <w:rFonts w:ascii="Arial" w:hAnsi="Arial" w:cs="Arial"/>
          <w:b w:val="0"/>
          <w:bCs w:val="0"/>
        </w:rPr>
        <w:t>Equipamentos de Proteção Individual (EPIs)</w:t>
      </w:r>
      <w:r w:rsidRPr="00D27EAC">
        <w:rPr>
          <w:rFonts w:ascii="Arial" w:hAnsi="Arial" w:cs="Arial"/>
        </w:rPr>
        <w:t xml:space="preserve"> por seus colaboradores, conforme as Normas Regulamentadoras do Ministério do Trabalho.</w:t>
      </w:r>
    </w:p>
    <w:p w14:paraId="6B5B08C5" w14:textId="77777777" w:rsidR="00D27EAC" w:rsidRPr="00D27EAC" w:rsidRDefault="00D27EAC" w:rsidP="00D27EA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27EAC">
        <w:rPr>
          <w:rStyle w:val="Forte"/>
          <w:rFonts w:ascii="Arial" w:hAnsi="Arial" w:cs="Arial"/>
          <w:color w:val="auto"/>
          <w:sz w:val="24"/>
          <w:szCs w:val="24"/>
        </w:rPr>
        <w:t>JUSTIFICATIVA DA CONTRATAÇÃO</w:t>
      </w:r>
    </w:p>
    <w:p w14:paraId="1E6C69CD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A presente contratação tem por finalidade a prestação de serviços especializados de </w:t>
      </w:r>
      <w:r w:rsidRPr="00D27EAC">
        <w:rPr>
          <w:rStyle w:val="Forte"/>
          <w:rFonts w:ascii="Arial" w:hAnsi="Arial" w:cs="Arial"/>
          <w:b w:val="0"/>
          <w:bCs w:val="0"/>
        </w:rPr>
        <w:t>limpeza profissional de cadeiras e estofados</w:t>
      </w:r>
      <w:r w:rsidRPr="00D27EAC">
        <w:rPr>
          <w:rFonts w:ascii="Arial" w:hAnsi="Arial" w:cs="Arial"/>
        </w:rPr>
        <w:t xml:space="preserve"> pertencentes à Câmara do Município de Charqueada/SP, visando garantir condições adequadas de </w:t>
      </w:r>
      <w:r w:rsidRPr="00D27EAC">
        <w:rPr>
          <w:rStyle w:val="Forte"/>
          <w:rFonts w:ascii="Arial" w:hAnsi="Arial" w:cs="Arial"/>
          <w:b w:val="0"/>
          <w:bCs w:val="0"/>
        </w:rPr>
        <w:t>higiene, conservação, salubridade e durabilidade do mobiliário</w:t>
      </w:r>
      <w:r w:rsidRPr="00D27EAC">
        <w:rPr>
          <w:rFonts w:ascii="Arial" w:hAnsi="Arial" w:cs="Arial"/>
        </w:rPr>
        <w:t>, utilizado diariamente por vereadores, servidores e munícipes.</w:t>
      </w:r>
    </w:p>
    <w:p w14:paraId="4023973E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lastRenderedPageBreak/>
        <w:t xml:space="preserve">Ressalta-se que os estofados acumulam, ao longo do tempo, </w:t>
      </w:r>
      <w:r w:rsidRPr="00D27EAC">
        <w:rPr>
          <w:rStyle w:val="Forte"/>
          <w:rFonts w:ascii="Arial" w:hAnsi="Arial" w:cs="Arial"/>
          <w:b w:val="0"/>
          <w:bCs w:val="0"/>
        </w:rPr>
        <w:t>poeira, ácaros, fungos, bactérias e resíduos orgânicos</w:t>
      </w:r>
      <w:r w:rsidRPr="00D27EAC">
        <w:rPr>
          <w:rFonts w:ascii="Arial" w:hAnsi="Arial" w:cs="Arial"/>
        </w:rPr>
        <w:t xml:space="preserve">, os quais não são eliminados por limpezas superficiais ou manuais. A ausência de higienização adequada pode ocasionar </w:t>
      </w:r>
      <w:r w:rsidRPr="00D27EAC">
        <w:rPr>
          <w:rStyle w:val="Forte"/>
          <w:rFonts w:ascii="Arial" w:hAnsi="Arial" w:cs="Arial"/>
          <w:b w:val="0"/>
          <w:bCs w:val="0"/>
        </w:rPr>
        <w:t>mau odor, manchas permanentes, desgaste prematuro do material</w:t>
      </w:r>
      <w:r w:rsidRPr="00D27EAC">
        <w:rPr>
          <w:rFonts w:ascii="Arial" w:hAnsi="Arial" w:cs="Arial"/>
        </w:rPr>
        <w:t>, além de representar risco à saúde dos usuários, especialmente quanto a alergias e problemas respiratórios.</w:t>
      </w:r>
    </w:p>
    <w:p w14:paraId="306E0116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A execução do serviço exige o uso de </w:t>
      </w:r>
      <w:r w:rsidRPr="00D27EAC">
        <w:rPr>
          <w:rStyle w:val="Forte"/>
          <w:rFonts w:ascii="Arial" w:hAnsi="Arial" w:cs="Arial"/>
          <w:b w:val="0"/>
          <w:bCs w:val="0"/>
        </w:rPr>
        <w:t>equipamentos profissionais específicos</w:t>
      </w:r>
      <w:r w:rsidRPr="00D27EAC">
        <w:rPr>
          <w:rFonts w:ascii="Arial" w:hAnsi="Arial" w:cs="Arial"/>
        </w:rPr>
        <w:t>, como máquinas extratoras, aspiradores industriais e produtos próprios para estofados, capazes de realizar limpeza profunda sem danificar os materiais. A realização do serviço sem o uso desses equipamentos compromete a eficácia da higienização e pode resultar em danos ao estofamento e à estrutura das cadeiras, acarretando prejuízos ao patrimônio público.</w:t>
      </w:r>
    </w:p>
    <w:p w14:paraId="072C817C" w14:textId="0D8A5F40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Destaca-se, ainda, que a Câmara Municipal </w:t>
      </w:r>
      <w:r w:rsidRPr="00D27EAC">
        <w:rPr>
          <w:rStyle w:val="Forte"/>
          <w:rFonts w:ascii="Arial" w:hAnsi="Arial" w:cs="Arial"/>
          <w:b w:val="0"/>
          <w:bCs w:val="0"/>
        </w:rPr>
        <w:t>não dispõe de equipamentos adequados</w:t>
      </w:r>
      <w:r w:rsidRPr="00D27EAC">
        <w:rPr>
          <w:rFonts w:ascii="Arial" w:hAnsi="Arial" w:cs="Arial"/>
        </w:rPr>
        <w:t xml:space="preserve">, tampouco de servidores capacitados para a execução desse tipo de serviço especializado. A utilização de servidores do quadro funcional, além de desviar suas atribuições originais, demandaria a aquisição de equipamentos e insumos específicos, o que se mostraria </w:t>
      </w:r>
      <w:r>
        <w:rPr>
          <w:rStyle w:val="Forte"/>
          <w:rFonts w:ascii="Arial" w:hAnsi="Arial" w:cs="Arial"/>
          <w:b w:val="0"/>
          <w:bCs w:val="0"/>
        </w:rPr>
        <w:t>caro</w:t>
      </w:r>
      <w:r w:rsidRPr="00D27EAC">
        <w:rPr>
          <w:rStyle w:val="Forte"/>
          <w:rFonts w:ascii="Arial" w:hAnsi="Arial" w:cs="Arial"/>
          <w:b w:val="0"/>
          <w:bCs w:val="0"/>
        </w:rPr>
        <w:t xml:space="preserve"> e ineficiente</w:t>
      </w:r>
      <w:r w:rsidRPr="00D27EAC">
        <w:rPr>
          <w:rFonts w:ascii="Arial" w:hAnsi="Arial" w:cs="Arial"/>
        </w:rPr>
        <w:t>, considerando o caráter pontual da necessidade.</w:t>
      </w:r>
    </w:p>
    <w:p w14:paraId="51703961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Dessa forma, a contratação de empresa especializada mostra-se a solução mais </w:t>
      </w:r>
      <w:r w:rsidRPr="00D27EAC">
        <w:rPr>
          <w:rStyle w:val="Forte"/>
          <w:rFonts w:ascii="Arial" w:hAnsi="Arial" w:cs="Arial"/>
          <w:b w:val="0"/>
          <w:bCs w:val="0"/>
        </w:rPr>
        <w:t>eficiente, econômica e segura</w:t>
      </w:r>
      <w:r w:rsidRPr="00D27EAC">
        <w:rPr>
          <w:rFonts w:ascii="Arial" w:hAnsi="Arial" w:cs="Arial"/>
        </w:rPr>
        <w:t xml:space="preserve">, garantindo a correta execução do serviço, a preservação do patrimônio público e o atendimento aos princípios da </w:t>
      </w:r>
      <w:r w:rsidRPr="00D27EAC">
        <w:rPr>
          <w:rStyle w:val="Forte"/>
          <w:rFonts w:ascii="Arial" w:hAnsi="Arial" w:cs="Arial"/>
          <w:b w:val="0"/>
          <w:bCs w:val="0"/>
        </w:rPr>
        <w:t>legalidade, eficiência, economicidade e interesse público</w:t>
      </w:r>
      <w:r w:rsidRPr="00D27EAC">
        <w:rPr>
          <w:rFonts w:ascii="Arial" w:hAnsi="Arial" w:cs="Arial"/>
        </w:rPr>
        <w:t>, previstos no art. 5º da Lei nº 14.133/2021.</w:t>
      </w:r>
    </w:p>
    <w:p w14:paraId="59561514" w14:textId="77777777" w:rsidR="00D27EAC" w:rsidRPr="00D27EAC" w:rsidRDefault="00D27EAC" w:rsidP="00D27EAC">
      <w:pPr>
        <w:pStyle w:val="NormalWeb"/>
        <w:spacing w:line="360" w:lineRule="auto"/>
        <w:jc w:val="both"/>
        <w:rPr>
          <w:rFonts w:ascii="Arial" w:hAnsi="Arial" w:cs="Arial"/>
        </w:rPr>
      </w:pPr>
      <w:r w:rsidRPr="00D27EAC">
        <w:rPr>
          <w:rFonts w:ascii="Arial" w:hAnsi="Arial" w:cs="Arial"/>
        </w:rPr>
        <w:t xml:space="preserve">Por fim, considerando o valor estimado da contratação e a natureza do objeto, a contratação poderá ser realizada por </w:t>
      </w:r>
      <w:r w:rsidRPr="00D27EAC">
        <w:rPr>
          <w:rStyle w:val="Forte"/>
          <w:rFonts w:ascii="Arial" w:hAnsi="Arial" w:cs="Arial"/>
          <w:b w:val="0"/>
          <w:bCs w:val="0"/>
        </w:rPr>
        <w:t>dispensa de licitação</w:t>
      </w:r>
      <w:r w:rsidRPr="00D27EAC">
        <w:rPr>
          <w:rFonts w:ascii="Arial" w:hAnsi="Arial" w:cs="Arial"/>
        </w:rPr>
        <w:t>, nos termos do art. 75, inciso II, da Lei nº 14.133/2021, observada a formalização do processo administrativo, a justificativa de preços e a escolha da proposta mais vantajosa para a Administração.</w:t>
      </w:r>
    </w:p>
    <w:p w14:paraId="18B10BF8" w14:textId="77777777" w:rsidR="00860124" w:rsidRPr="00BA74D8" w:rsidRDefault="00860124" w:rsidP="00860124"/>
    <w:p w14:paraId="74817B03" w14:textId="77777777" w:rsidR="009561B5" w:rsidRDefault="009561B5" w:rsidP="00684DF9">
      <w:pPr>
        <w:pStyle w:val="Recuodecorpodetexto31"/>
        <w:ind w:firstLine="0"/>
        <w:jc w:val="center"/>
        <w:rPr>
          <w:rFonts w:ascii="Arial" w:hAnsi="Arial" w:cs="Arial"/>
          <w:b w:val="0"/>
          <w:bCs/>
          <w:color w:val="000000"/>
          <w:szCs w:val="24"/>
        </w:rPr>
      </w:pPr>
    </w:p>
    <w:sectPr w:rsidR="009561B5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34F3C"/>
    <w:multiLevelType w:val="multilevel"/>
    <w:tmpl w:val="D9D6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72616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6155C"/>
    <w:rsid w:val="00767626"/>
    <w:rsid w:val="008150C7"/>
    <w:rsid w:val="00860124"/>
    <w:rsid w:val="00865A0B"/>
    <w:rsid w:val="008A50A9"/>
    <w:rsid w:val="009561B5"/>
    <w:rsid w:val="00972920"/>
    <w:rsid w:val="009E18DC"/>
    <w:rsid w:val="009F526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27EAC"/>
    <w:rsid w:val="00D6105F"/>
    <w:rsid w:val="00DE2D8A"/>
    <w:rsid w:val="00E531FE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7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7E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5</cp:revision>
  <cp:lastPrinted>2025-01-08T16:11:00Z</cp:lastPrinted>
  <dcterms:created xsi:type="dcterms:W3CDTF">2026-01-06T12:36:00Z</dcterms:created>
  <dcterms:modified xsi:type="dcterms:W3CDTF">2026-01-08T14:42:00Z</dcterms:modified>
  <dc:language>pt-BR</dc:language>
</cp:coreProperties>
</file>