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8E6A7" w14:textId="77777777" w:rsidR="003C1D71" w:rsidRDefault="003C1D71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37D46D60" w14:textId="6DE3AA23" w:rsidR="003C1D71" w:rsidRDefault="005C368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PROCESSO ADMINISTRATIVO   07/202</w:t>
      </w:r>
      <w:r w:rsidR="00C2410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6</w:t>
      </w:r>
    </w:p>
    <w:p w14:paraId="6B74C9CC" w14:textId="7A959B1C" w:rsidR="003C1D71" w:rsidRDefault="005C368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DISPENSA DE LICITAÇÃO 0</w:t>
      </w:r>
      <w:r w:rsidR="00C2410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5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</w:t>
      </w:r>
      <w:r w:rsidR="00C2410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6</w:t>
      </w:r>
    </w:p>
    <w:p w14:paraId="7A6E93B6" w14:textId="77777777" w:rsidR="003C1D71" w:rsidRDefault="003C1D71">
      <w:pPr>
        <w:jc w:val="center"/>
        <w:rPr>
          <w:rFonts w:ascii="Arial" w:hAnsi="Arial"/>
          <w:color w:val="000000"/>
          <w:sz w:val="24"/>
          <w:szCs w:val="24"/>
        </w:rPr>
      </w:pPr>
    </w:p>
    <w:p w14:paraId="7F25B003" w14:textId="77777777" w:rsidR="003C1D71" w:rsidRDefault="003C1D71">
      <w:pPr>
        <w:jc w:val="both"/>
        <w:rPr>
          <w:rFonts w:ascii="Arial" w:hAnsi="Arial"/>
          <w:color w:val="000000"/>
          <w:sz w:val="24"/>
          <w:szCs w:val="24"/>
        </w:rPr>
      </w:pPr>
    </w:p>
    <w:p w14:paraId="63DE6FE1" w14:textId="745B92FB" w:rsidR="003C1D71" w:rsidRDefault="005C368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C24107">
        <w:rPr>
          <w:rFonts w:ascii="Arial" w:hAnsi="Arial" w:cs="Arial"/>
          <w:color w:val="000000"/>
          <w:sz w:val="24"/>
          <w:szCs w:val="24"/>
        </w:rPr>
        <w:t>08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</w:t>
      </w:r>
      <w:r w:rsidR="00C24107"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 xml:space="preserve"> as </w:t>
      </w:r>
      <w:r w:rsidR="0076402F">
        <w:rPr>
          <w:rFonts w:ascii="Arial" w:hAnsi="Arial" w:cs="Arial"/>
          <w:color w:val="000000"/>
          <w:sz w:val="24"/>
          <w:szCs w:val="24"/>
        </w:rPr>
        <w:t>10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C24107">
        <w:rPr>
          <w:rFonts w:ascii="Arial" w:hAnsi="Arial" w:cs="Arial"/>
          <w:color w:val="000000"/>
          <w:sz w:val="24"/>
          <w:szCs w:val="24"/>
        </w:rPr>
        <w:t>14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</w:t>
      </w:r>
      <w:r w:rsidR="00C24107"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76402F">
        <w:rPr>
          <w:rFonts w:ascii="Arial" w:hAnsi="Arial" w:cs="Arial"/>
          <w:color w:val="000000"/>
          <w:sz w:val="24"/>
          <w:szCs w:val="24"/>
        </w:rPr>
        <w:t>10</w:t>
      </w:r>
      <w:r>
        <w:rPr>
          <w:rFonts w:ascii="Arial" w:hAnsi="Arial" w:cs="Arial"/>
          <w:color w:val="000000"/>
          <w:sz w:val="24"/>
          <w:szCs w:val="24"/>
        </w:rPr>
        <w:t xml:space="preserve">:00 horas. Maiores informações e apresentação de propostas pelos e-mails: </w:t>
      </w:r>
      <w:hyperlink r:id="rId5">
        <w:r>
          <w:rPr>
            <w:rStyle w:val="LinkdaInternet"/>
            <w:rFonts w:ascii="Arial" w:hAnsi="Arial" w:cs="Arial"/>
            <w:color w:val="000000"/>
            <w:sz w:val="24"/>
            <w:szCs w:val="24"/>
            <w:u w:val="none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  <w:u w:val="non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6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6776F044" w14:textId="77777777" w:rsidR="003C1D71" w:rsidRDefault="003C1D71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58EC3F43" w14:textId="77777777" w:rsidR="003C1D71" w:rsidRDefault="005C368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7A43D004" w14:textId="77777777" w:rsidR="003C1D71" w:rsidRDefault="005C368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Italo Lorandi, nº 500, Centro, Charqueada/SP, faz saber que se encontra aberto processo administrativo para aquisição de </w:t>
      </w:r>
      <w:r>
        <w:rPr>
          <w:rFonts w:ascii="Tahoma" w:hAnsi="Tahoma" w:cs="Tahoma"/>
          <w:color w:val="000000"/>
          <w:sz w:val="24"/>
        </w:rPr>
        <w:t>placas de homenagem, prismas e placas de identifica</w:t>
      </w:r>
      <w:r>
        <w:rPr>
          <w:rFonts w:ascii="Tahoma" w:hAnsi="Tahoma" w:cs="Tahoma"/>
        </w:rPr>
        <w:t>ção</w:t>
      </w:r>
      <w:r>
        <w:rPr>
          <w:rFonts w:ascii="Arial" w:hAnsi="Arial" w:cs="Arial"/>
          <w:color w:val="000000"/>
          <w:sz w:val="24"/>
          <w:szCs w:val="24"/>
        </w:rPr>
        <w:t>, conforme descrito no objeto, por Dispensa de Licitação, nos termos do art. 75, inciso II, da lei 14.133/2021.</w:t>
      </w:r>
    </w:p>
    <w:p w14:paraId="16903220" w14:textId="77777777" w:rsidR="003C1D71" w:rsidRDefault="003C1D71">
      <w:pPr>
        <w:ind w:left="426"/>
        <w:jc w:val="both"/>
        <w:rPr>
          <w:rFonts w:ascii="Arial" w:hAnsi="Arial"/>
          <w:color w:val="000000"/>
          <w:sz w:val="24"/>
          <w:szCs w:val="24"/>
        </w:rPr>
      </w:pPr>
    </w:p>
    <w:p w14:paraId="34DFB517" w14:textId="77777777" w:rsidR="003C1D71" w:rsidRDefault="005C368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10A8CA04" w14:textId="77777777" w:rsidR="00C24107" w:rsidRPr="00FD2E72" w:rsidRDefault="00C24107" w:rsidP="00C24107">
      <w:pPr>
        <w:pStyle w:val="NormalWeb"/>
        <w:rPr>
          <w:rFonts w:ascii="Arial" w:hAnsi="Arial" w:cs="Arial"/>
        </w:rPr>
      </w:pPr>
      <w:r w:rsidRPr="00FD2E72">
        <w:rPr>
          <w:rFonts w:ascii="Arial" w:hAnsi="Arial" w:cs="Arial"/>
        </w:rPr>
        <w:t>Aquisição de placas</w:t>
      </w:r>
      <w:r>
        <w:rPr>
          <w:rFonts w:ascii="Arial" w:hAnsi="Arial" w:cs="Arial"/>
        </w:rPr>
        <w:t xml:space="preserve"> de homenagem,</w:t>
      </w:r>
      <w:r w:rsidRPr="00FD2E72">
        <w:rPr>
          <w:rFonts w:ascii="Arial" w:hAnsi="Arial" w:cs="Arial"/>
        </w:rPr>
        <w:t xml:space="preserve"> de identificação e prismas de mesa, destinados à identificação institucional, setores administrativos, gabinetes e mesas da Câmara Municipal de Charqueada/SP, conforme especificações técnicas mínimas descritas neste Termo de Referência, nos termos da Lei nº 14.133/2021.</w:t>
      </w:r>
    </w:p>
    <w:tbl>
      <w:tblPr>
        <w:tblW w:w="894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4676"/>
        <w:gridCol w:w="813"/>
        <w:gridCol w:w="1346"/>
        <w:gridCol w:w="1456"/>
      </w:tblGrid>
      <w:tr w:rsidR="00C24107" w14:paraId="204ABABC" w14:textId="77777777" w:rsidTr="00396A1F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365AB5D3" w14:textId="77777777" w:rsidR="00C24107" w:rsidRDefault="00C24107" w:rsidP="00396A1F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50FE263C" w14:textId="77777777" w:rsidR="00C24107" w:rsidRDefault="00C24107" w:rsidP="00396A1F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410DA9AF" w14:textId="77777777" w:rsidR="00C24107" w:rsidRDefault="00C24107" w:rsidP="00396A1F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Qtde.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43368E7" w14:textId="77777777" w:rsidR="00C24107" w:rsidRDefault="00C24107" w:rsidP="00396A1F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34C46F4" w14:textId="77777777" w:rsidR="00C24107" w:rsidRDefault="00C24107" w:rsidP="00396A1F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C24107" w14:paraId="52C117B1" w14:textId="77777777" w:rsidTr="00396A1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EA8BB3" w14:textId="77777777" w:rsidR="00C24107" w:rsidRDefault="00C24107" w:rsidP="00396A1F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</w:p>
          <w:p w14:paraId="59FE34DB" w14:textId="77777777" w:rsidR="00C24107" w:rsidRDefault="00C24107" w:rsidP="00396A1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Bookman Old Style" w:hAnsi="Bookman Old Style" w:cs="Arial"/>
                <w:szCs w:val="20"/>
              </w:rPr>
              <w:t>01</w:t>
            </w:r>
          </w:p>
        </w:tc>
        <w:tc>
          <w:tcPr>
            <w:tcW w:w="4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3EA5E1" w14:textId="77777777" w:rsidR="00C24107" w:rsidRDefault="00C24107" w:rsidP="00396A1F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</w:p>
          <w:p w14:paraId="666E66ED" w14:textId="77777777" w:rsidR="00C24107" w:rsidRDefault="00C24107" w:rsidP="00396A1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Style w:val="Forte"/>
              </w:rPr>
              <w:t>Placa honorífica em aço inox</w:t>
            </w:r>
            <w:r>
              <w:t xml:space="preserve">: destinada à concessão de homenagens oficiais da Câmara Municipal, tais como </w:t>
            </w:r>
            <w:r>
              <w:rPr>
                <w:rStyle w:val="Forte"/>
              </w:rPr>
              <w:t>Título de Cidadão Charqueadense</w:t>
            </w:r>
            <w:r>
              <w:t xml:space="preserve">, </w:t>
            </w:r>
            <w:r>
              <w:rPr>
                <w:rStyle w:val="Forte"/>
              </w:rPr>
              <w:t>Moção de Aplausos</w:t>
            </w:r>
            <w:r>
              <w:t xml:space="preserve"> e honrarias congêneres; confeccionada em aço inoxidável, com acabamento polido ou escovado de padrão solene; dimensões mínimas de </w:t>
            </w:r>
            <w:r>
              <w:rPr>
                <w:rStyle w:val="Forte"/>
              </w:rPr>
              <w:t>220 x 140 mm</w:t>
            </w:r>
            <w:r>
              <w:t xml:space="preserve">; bordas regulares e acabamento refinado; aplicação de moldura interna em veludo, feltro ou material similar, compatível com apresentações cerimoniais; gravação permanente do texto por baixo-relevo, alto-relevo, gravação química ou </w:t>
            </w:r>
            <w:r>
              <w:lastRenderedPageBreak/>
              <w:t>método equivalente, assegurando legibilidade, durabilidade e estética compatível com o caráter simbólico da homenagem.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46F8929" w14:textId="77777777" w:rsidR="00C24107" w:rsidRDefault="00C24107" w:rsidP="00396A1F">
            <w:pPr>
              <w:widowControl w:val="0"/>
              <w:jc w:val="center"/>
            </w:pPr>
            <w:r>
              <w:rPr>
                <w:rFonts w:ascii="Bookman Old Style" w:hAnsi="Bookman Old Style" w:cs="Arial"/>
                <w:szCs w:val="20"/>
              </w:rPr>
              <w:lastRenderedPageBreak/>
              <w:t xml:space="preserve"> </w:t>
            </w:r>
          </w:p>
          <w:p w14:paraId="35EDB56C" w14:textId="77777777" w:rsidR="00C24107" w:rsidRDefault="00C24107" w:rsidP="00396A1F">
            <w:pPr>
              <w:widowControl w:val="0"/>
              <w:jc w:val="center"/>
            </w:pPr>
            <w:r>
              <w:rPr>
                <w:rFonts w:ascii="Bookman Old Style" w:hAnsi="Bookman Old Style" w:cs="Arial"/>
                <w:szCs w:val="20"/>
              </w:rPr>
              <w:t>50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55CDAB" w14:textId="77777777" w:rsidR="00C24107" w:rsidRDefault="00C24107" w:rsidP="00396A1F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C0065E" w14:textId="77777777" w:rsidR="00C24107" w:rsidRDefault="00C24107" w:rsidP="00396A1F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C24107" w14:paraId="1E63F89F" w14:textId="77777777" w:rsidTr="00396A1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B6CF72" w14:textId="77777777" w:rsidR="00C24107" w:rsidRDefault="00C24107" w:rsidP="00396A1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Bookman Old Style" w:hAnsi="Bookman Old Style" w:cs="Arial"/>
                <w:szCs w:val="20"/>
              </w:rPr>
              <w:t>02</w:t>
            </w:r>
          </w:p>
        </w:tc>
        <w:tc>
          <w:tcPr>
            <w:tcW w:w="4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44122B5" w14:textId="77777777" w:rsidR="00C24107" w:rsidRDefault="00C24107" w:rsidP="00396A1F">
            <w:pPr>
              <w:widowControl w:val="0"/>
              <w:jc w:val="center"/>
            </w:pPr>
            <w:r>
              <w:rPr>
                <w:rStyle w:val="Forte"/>
              </w:rPr>
              <w:t>Prisma de identificação de mesa em “V” invertido</w:t>
            </w:r>
            <w:r>
              <w:t xml:space="preserve">: confeccionado em aço inoxidável reforçado, com espessura mínima de </w:t>
            </w:r>
            <w:r>
              <w:rPr>
                <w:rStyle w:val="Forte"/>
              </w:rPr>
              <w:t>0,5 mm</w:t>
            </w:r>
            <w:r>
              <w:t>; formato em “V” invertido para apoio sobre mesas; acabamento polido ou escovado; gravação permanente do texto (baixo-relevo, alto-relevo ou método equivalente); dimensões compatíveis com uso em mesas administrativas e gabinetes.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DD2882" w14:textId="77777777" w:rsidR="00C24107" w:rsidRDefault="00C24107" w:rsidP="00396A1F">
            <w:pPr>
              <w:widowControl w:val="0"/>
              <w:jc w:val="center"/>
            </w:pPr>
            <w:r>
              <w:rPr>
                <w:rFonts w:ascii="Bookman Old Style" w:hAnsi="Bookman Old Style" w:cs="Arial"/>
                <w:szCs w:val="20"/>
              </w:rPr>
              <w:t xml:space="preserve">      </w:t>
            </w:r>
          </w:p>
          <w:p w14:paraId="2C67EA41" w14:textId="77777777" w:rsidR="00C24107" w:rsidRDefault="00C24107" w:rsidP="00396A1F">
            <w:pPr>
              <w:widowControl w:val="0"/>
              <w:jc w:val="center"/>
            </w:pPr>
            <w:r>
              <w:rPr>
                <w:rFonts w:ascii="Bookman Old Style" w:hAnsi="Bookman Old Style" w:cs="Arial"/>
                <w:szCs w:val="20"/>
              </w:rPr>
              <w:t>22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929017" w14:textId="77777777" w:rsidR="00C24107" w:rsidRDefault="00C24107" w:rsidP="00396A1F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AE78FA" w14:textId="77777777" w:rsidR="00C24107" w:rsidRDefault="00C24107" w:rsidP="00396A1F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C24107" w14:paraId="4B47920E" w14:textId="77777777" w:rsidTr="00396A1F">
        <w:trPr>
          <w:trHeight w:val="225"/>
          <w:jc w:val="center"/>
        </w:trPr>
        <w:tc>
          <w:tcPr>
            <w:tcW w:w="64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C45B184" w14:textId="77777777" w:rsidR="00C24107" w:rsidRDefault="00C24107" w:rsidP="00396A1F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03</w:t>
            </w:r>
          </w:p>
        </w:tc>
        <w:tc>
          <w:tcPr>
            <w:tcW w:w="4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B81947" w14:textId="77777777" w:rsidR="00C24107" w:rsidRDefault="00C24107" w:rsidP="00396A1F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Style w:val="Forte"/>
              </w:rPr>
              <w:t>Placa metálica para identificação de portas</w:t>
            </w:r>
            <w:r>
              <w:t xml:space="preserve">: confeccionada em metal resistente (aço inox ou material equivalente); dimensões aproximadas de </w:t>
            </w:r>
            <w:r>
              <w:rPr>
                <w:rStyle w:val="Forte"/>
              </w:rPr>
              <w:t>10 x 30 cm</w:t>
            </w:r>
            <w:r>
              <w:t>; acabamento polido, escovado ou pintado, conforme padrão institucional; gravação permanente e de fácil leitura; sistema de fixação compatível com portas internas.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9AE8A3D" w14:textId="77777777" w:rsidR="00C24107" w:rsidRDefault="00C24107" w:rsidP="00396A1F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20</w:t>
            </w:r>
          </w:p>
        </w:tc>
        <w:tc>
          <w:tcPr>
            <w:tcW w:w="134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FA3101" w14:textId="77777777" w:rsidR="00C24107" w:rsidRDefault="00C24107" w:rsidP="00396A1F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36F452" w14:textId="77777777" w:rsidR="00C24107" w:rsidRDefault="00C24107" w:rsidP="00396A1F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0D7F36DE" w14:textId="77777777" w:rsidR="003C1D71" w:rsidRDefault="005C368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6468AC12" w14:textId="77777777" w:rsidR="003C1D71" w:rsidRDefault="005C368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345B0552" w14:textId="77777777" w:rsidR="003C1D71" w:rsidRDefault="005C368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22E7DF47" w14:textId="77777777" w:rsidR="003C1D71" w:rsidRDefault="005C368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346D5B05" w14:textId="77777777" w:rsidR="003C1D71" w:rsidRDefault="005C368E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62499971" w14:textId="77777777" w:rsidR="003C1D71" w:rsidRDefault="005C368E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C9080F5" w14:textId="77777777" w:rsidR="003C1D71" w:rsidRDefault="005C368E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EB008FB" w14:textId="77777777" w:rsidR="003C1D71" w:rsidRDefault="005C368E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12552DB9" w14:textId="77777777" w:rsidR="003C1D71" w:rsidRDefault="005C368E">
      <w:pPr>
        <w:pStyle w:val="Ttulo1"/>
        <w:numPr>
          <w:ilvl w:val="0"/>
          <w:numId w:val="1"/>
        </w:numPr>
        <w:ind w:left="851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Certidão de débitos relativos a créditos tributários federais e à dívida ativa da União</w:t>
      </w:r>
    </w:p>
    <w:p w14:paraId="54816A87" w14:textId="77777777" w:rsidR="003C1D71" w:rsidRDefault="005C368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03E0A14D" w14:textId="77777777" w:rsidR="003C1D71" w:rsidRDefault="005C368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Os produtos deverão ser entregues a pedido e conforme necessidade da Câmara, em até 72 (setenta e duas) horas.</w:t>
      </w:r>
    </w:p>
    <w:p w14:paraId="0D695D20" w14:textId="17B8A889" w:rsidR="003C1D71" w:rsidRDefault="005C368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1E264A33" w14:textId="77777777" w:rsidR="003C1D71" w:rsidRDefault="005C368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O cumprimento das obrigações constantes deste certame será acompanhado e fiscalizado pelo Agente de Contratações e em seus impedimentos legais, por seu substituto eventual.</w:t>
      </w:r>
    </w:p>
    <w:p w14:paraId="2237F03B" w14:textId="77777777" w:rsidR="003C1D71" w:rsidRDefault="005C368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5707B9C9" w14:textId="50A68B4E" w:rsidR="003C1D71" w:rsidRDefault="005C368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 pagamento ocorrera em até </w:t>
      </w:r>
      <w:r w:rsidR="00C24107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5 dias uteis a partir da apresentação da nota fiscal, após a realização de cada entrega solicitada.</w:t>
      </w:r>
    </w:p>
    <w:p w14:paraId="6A9B1E74" w14:textId="77777777" w:rsidR="003C1D71" w:rsidRDefault="005C368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5BEC371C" w14:textId="77777777" w:rsidR="003C1D71" w:rsidRDefault="005C368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100B0764" w14:textId="77777777" w:rsidR="003C1D71" w:rsidRDefault="005C368E">
      <w:pPr>
        <w:pStyle w:val="PargrafodaLista"/>
        <w:numPr>
          <w:ilvl w:val="0"/>
          <w:numId w:val="2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2272F1E" w14:textId="77777777" w:rsidR="003C1D71" w:rsidRDefault="005C368E">
      <w:pPr>
        <w:pStyle w:val="PargrafodaLista"/>
        <w:numPr>
          <w:ilvl w:val="0"/>
          <w:numId w:val="2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FD547AC" w14:textId="77777777" w:rsidR="003C1D71" w:rsidRDefault="005C368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742B71FD" w14:textId="77777777" w:rsidR="003C1D71" w:rsidRDefault="005C368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41C0F550" w14:textId="77777777" w:rsidR="003C1D71" w:rsidRDefault="005C368E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228FE863" w14:textId="77777777" w:rsidR="003C1D71" w:rsidRDefault="005C368E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05D2EE24" w14:textId="77777777" w:rsidR="003C1D71" w:rsidRDefault="005C368E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00A2D7BA" w14:textId="77777777" w:rsidR="003C1D71" w:rsidRDefault="005C368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23A9879" w14:textId="77777777" w:rsidR="003C1D71" w:rsidRDefault="005C368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7022FB48" w14:textId="77777777" w:rsidR="003C1D71" w:rsidRDefault="005C368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090EEC96" w14:textId="77777777" w:rsidR="003C1D71" w:rsidRDefault="005C368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1C96F642" w14:textId="77777777" w:rsidR="003C1D71" w:rsidRDefault="005C368E">
      <w:pPr>
        <w:pStyle w:val="PargrafodaLista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66720B8E" w14:textId="77777777" w:rsidR="003C1D71" w:rsidRDefault="005C368E">
      <w:pPr>
        <w:pStyle w:val="PargrafodaLista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Ordem de Serviços (anexo II).</w:t>
      </w:r>
    </w:p>
    <w:p w14:paraId="40322EA9" w14:textId="77777777" w:rsidR="003C1D71" w:rsidRDefault="003C1D71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034EEB2" w14:textId="77777777" w:rsidR="003C1D71" w:rsidRDefault="003C1D71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9B612AE" w14:textId="77777777" w:rsidR="003C1D71" w:rsidRDefault="003C1D71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8F78C42" w14:textId="77777777" w:rsidR="003C1D71" w:rsidRDefault="003C1D71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BCC7ACC" w14:textId="77777777" w:rsidR="003C1D71" w:rsidRDefault="003C1D71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E8FAE24" w14:textId="77777777" w:rsidR="003C1D71" w:rsidRDefault="003C1D71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46C884E" w14:textId="22264499" w:rsidR="003C1D71" w:rsidRDefault="003C1D71">
      <w:pPr>
        <w:jc w:val="center"/>
        <w:outlineLvl w:val="0"/>
        <w:rPr>
          <w:rFonts w:ascii="Bookman Old Style" w:hAnsi="Bookman Old Style" w:cs="Tahoma"/>
          <w:sz w:val="24"/>
          <w:szCs w:val="24"/>
        </w:rPr>
      </w:pPr>
    </w:p>
    <w:p w14:paraId="32B60F9F" w14:textId="77777777" w:rsidR="003C1D71" w:rsidRDefault="003C1D71">
      <w:pPr>
        <w:jc w:val="center"/>
        <w:outlineLvl w:val="0"/>
        <w:rPr>
          <w:rFonts w:ascii="Bookman Old Style" w:hAnsi="Bookman Old Style" w:cs="Tahoma"/>
          <w:sz w:val="24"/>
          <w:szCs w:val="24"/>
        </w:rPr>
      </w:pPr>
    </w:p>
    <w:p w14:paraId="7C59C073" w14:textId="77777777" w:rsidR="003C1D71" w:rsidRDefault="003C1D71">
      <w:pPr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</w:p>
    <w:p w14:paraId="1A38EAE6" w14:textId="77777777" w:rsidR="003C1D71" w:rsidRDefault="005C368E">
      <w:pPr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II</w:t>
      </w:r>
    </w:p>
    <w:p w14:paraId="14983B6B" w14:textId="0D794E60" w:rsidR="003C1D71" w:rsidRDefault="005C368E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ORDEM DE SERVIÇO ______/202</w:t>
      </w:r>
      <w:r w:rsidR="00C24107">
        <w:rPr>
          <w:rFonts w:ascii="Arial" w:hAnsi="Arial"/>
          <w:b/>
          <w:bCs/>
          <w:sz w:val="24"/>
          <w:szCs w:val="24"/>
        </w:rPr>
        <w:t>6</w:t>
      </w:r>
      <w:r>
        <w:rPr>
          <w:rFonts w:ascii="Arial" w:hAnsi="Arial"/>
          <w:b/>
          <w:bCs/>
          <w:sz w:val="24"/>
          <w:szCs w:val="24"/>
        </w:rPr>
        <w:t>, de ____de______________de_____</w:t>
      </w:r>
    </w:p>
    <w:p w14:paraId="2F2C44C0" w14:textId="77777777" w:rsidR="003C1D71" w:rsidRDefault="003C1D71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</w:p>
    <w:p w14:paraId="50563B29" w14:textId="4D4EB2C6" w:rsidR="003C1D71" w:rsidRDefault="005C368E">
      <w:pPr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PROCESSO ADMINISTRATIVO 07/202</w:t>
      </w:r>
      <w:r w:rsidR="00C24107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14:paraId="172883B1" w14:textId="27B85BD7" w:rsidR="003C1D71" w:rsidRDefault="005C368E">
      <w:pPr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DISPENSA DE LICITAÇÃO 0</w:t>
      </w:r>
      <w:r w:rsidR="00C24107">
        <w:rPr>
          <w:rFonts w:ascii="Arial" w:hAnsi="Arial" w:cs="Arial"/>
          <w:b/>
          <w:bCs/>
          <w:color w:val="000000"/>
          <w:sz w:val="24"/>
          <w:szCs w:val="24"/>
        </w:rPr>
        <w:t>5</w:t>
      </w:r>
      <w:r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C24107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14:paraId="0850D114" w14:textId="77777777" w:rsidR="003C1D71" w:rsidRDefault="005C368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RECURSOS: </w:t>
      </w:r>
      <w:r>
        <w:rPr>
          <w:rFonts w:ascii="Tahoma" w:hAnsi="Tahoma" w:cs="Tahoma"/>
          <w:b/>
          <w:color w:val="262626"/>
          <w:sz w:val="28"/>
        </w:rPr>
        <w:t>01.01.01-01.31.0001.2001.0000-3.3.90.30.99 -Manutenção das atividades legislativas (outros materiais de consumo)</w:t>
      </w:r>
    </w:p>
    <w:p w14:paraId="1F71B373" w14:textId="77777777" w:rsidR="003C1D71" w:rsidRDefault="003C1D71">
      <w:pPr>
        <w:jc w:val="both"/>
        <w:rPr>
          <w:color w:val="262626"/>
          <w:sz w:val="28"/>
        </w:rPr>
      </w:pPr>
    </w:p>
    <w:p w14:paraId="67FE0BAE" w14:textId="77777777" w:rsidR="003C1D71" w:rsidRDefault="003C1D71">
      <w:pPr>
        <w:ind w:left="426" w:hanging="426"/>
        <w:rPr>
          <w:color w:val="262626"/>
          <w:sz w:val="28"/>
        </w:rPr>
      </w:pPr>
    </w:p>
    <w:p w14:paraId="1813084D" w14:textId="1774950F" w:rsidR="003C1D71" w:rsidRDefault="005C368E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CONTRATANTE: CÂMARA MUNICIPAL DE CHARQUEADA</w:t>
      </w:r>
      <w:r>
        <w:rPr>
          <w:rFonts w:ascii="Arial" w:hAnsi="Arial" w:cs="Arial"/>
          <w:color w:val="000000"/>
          <w:sz w:val="24"/>
          <w:szCs w:val="24"/>
        </w:rPr>
        <w:t>, com sede à Avenida Ítalo Lorandi, nº 500, Jardim Marussig, nesta cidade de Charqueada, Estado de São Paulo, CEP 13.515-000, inscrita no CNPJ sob nº 01.044.179/0001-41, neste ato devidamente representado por seu Presidente, FERNANDO PIVA CIARAMELLO, XXXXX ,</w:t>
      </w:r>
    </w:p>
    <w:p w14:paraId="2D322FA4" w14:textId="77777777" w:rsidR="003C1D71" w:rsidRDefault="005C368E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CONTRATADA: ______________________</w:t>
      </w:r>
      <w:r>
        <w:rPr>
          <w:rFonts w:ascii="Arial" w:hAnsi="Arial" w:cs="Arial"/>
          <w:color w:val="000000"/>
          <w:sz w:val="24"/>
          <w:szCs w:val="24"/>
        </w:rPr>
        <w:t>, CNPJ Nº ___________, inscrição estadual nº __________, telefone ______, e-mail _______, estabelecida à ______, nº ____, na cidade _____, Estado _______, devidamente representada na forma do contrato social (ou pelo Sr/Srª ______)_____________________).</w:t>
      </w:r>
    </w:p>
    <w:p w14:paraId="795A6CDC" w14:textId="77777777" w:rsidR="003C1D71" w:rsidRDefault="003C1D71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</w:p>
    <w:p w14:paraId="1D0F1C4D" w14:textId="77777777" w:rsidR="003C1D71" w:rsidRDefault="005C368E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1.DO OBJETO</w:t>
      </w:r>
    </w:p>
    <w:p w14:paraId="67BD6A7F" w14:textId="52DA1151" w:rsidR="003C1D71" w:rsidRDefault="005C368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1.1 Pretende-se que esta Câmara Municipal promover a aquisição de placas metálicas de identificação de salas, prismas de identificação e placas de homenagem, conforme termo de referência</w:t>
      </w:r>
    </w:p>
    <w:p w14:paraId="68AB70A3" w14:textId="77777777" w:rsidR="003C1D71" w:rsidRDefault="005C368E">
      <w:pPr>
        <w:ind w:left="426" w:hanging="426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2. PRAZO DE ENTREGA E FISCALIZAÇÃO</w:t>
      </w:r>
    </w:p>
    <w:p w14:paraId="140D09A4" w14:textId="77777777" w:rsidR="003C1D71" w:rsidRDefault="005C368E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 A entrega deverá ser feita, conforme necessidade e solicitação da Câmara, devendo ser entregue em até setenta e duas horas.</w:t>
      </w:r>
    </w:p>
    <w:p w14:paraId="533785AF" w14:textId="77777777" w:rsidR="003C1D71" w:rsidRDefault="005C368E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2.2 O cumprimento das obrigações constantes deste certame será acompanhado e fiscalizado pelo Agente de Contratações e em seus impedimentos legais, por seu substituto eventual.</w:t>
      </w:r>
    </w:p>
    <w:p w14:paraId="141071C1" w14:textId="77777777" w:rsidR="003C1D71" w:rsidRDefault="005C368E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2.3 Todos os encargos trabalhistas, previdenciários e outros, despesas e tributos correrão por conta da contratada.</w:t>
      </w:r>
    </w:p>
    <w:p w14:paraId="55E8B129" w14:textId="77777777" w:rsidR="003C1D71" w:rsidRDefault="003C1D71">
      <w:pPr>
        <w:ind w:left="426" w:hanging="426"/>
        <w:rPr>
          <w:rFonts w:ascii="Arial" w:hAnsi="Arial" w:cs="Arial"/>
          <w:color w:val="000000"/>
          <w:sz w:val="24"/>
        </w:rPr>
      </w:pPr>
    </w:p>
    <w:p w14:paraId="5AE146A3" w14:textId="77777777" w:rsidR="003C1D71" w:rsidRDefault="005C368E">
      <w:pPr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3. DO VALOR E CONDIÇÕES DE PAGAMENTO</w:t>
      </w:r>
    </w:p>
    <w:p w14:paraId="0F5FC5C4" w14:textId="77777777" w:rsidR="003C1D71" w:rsidRDefault="005C368E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3.1 O valor integral desta ordem de serviços é de R$ ______________________.</w:t>
      </w:r>
    </w:p>
    <w:p w14:paraId="6832AEEA" w14:textId="77777777" w:rsidR="003C1D71" w:rsidRDefault="005C368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3.2 O pagamento será feito através de transferência eletrônica para a conta da contratada, em até 15 dias corridos da apresentação da nota fiscal e conclusão do serviço.</w:t>
      </w:r>
    </w:p>
    <w:p w14:paraId="7B6D487B" w14:textId="77777777" w:rsidR="003C1D71" w:rsidRDefault="003C1D71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2A829218" w14:textId="77777777" w:rsidR="003C1D71" w:rsidRDefault="005C368E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4. DA VIGÊNCIA DA ORDEM DE SERVIÇO</w:t>
      </w:r>
    </w:p>
    <w:p w14:paraId="6E2B5C7C" w14:textId="5B103511" w:rsidR="003C1D71" w:rsidRDefault="005C368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4.1 A ordem de serviço iniciará sua vigência a partir da data de assinatura e terá validade durante o ano de 202</w:t>
      </w:r>
      <w:r w:rsidR="00C24107"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08802FA" w14:textId="77777777" w:rsidR="003C1D71" w:rsidRDefault="003C1D71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4CE6E319" w14:textId="77777777" w:rsidR="003C1D71" w:rsidRDefault="003C1D71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50A30B5A" w14:textId="77777777" w:rsidR="003C1D71" w:rsidRDefault="003C1D71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19F74A4C" w14:textId="77777777" w:rsidR="003C1D71" w:rsidRDefault="003C1D71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3EEA0DD7" w14:textId="77777777" w:rsidR="003C1D71" w:rsidRDefault="005C368E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5. CONDIÇÕES GERAIS E PERMANENTES</w:t>
      </w:r>
    </w:p>
    <w:p w14:paraId="3421CED8" w14:textId="77777777" w:rsidR="003C1D71" w:rsidRDefault="005C368E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5.1 A Câmara se reserva ao direito de inspecionar o objeto, podendo recusá-lo ou solicitar substituição.</w:t>
      </w:r>
    </w:p>
    <w:p w14:paraId="1008F0DD" w14:textId="77777777" w:rsidR="003C1D71" w:rsidRDefault="003C1D71">
      <w:pPr>
        <w:ind w:left="426" w:hanging="426"/>
        <w:rPr>
          <w:rFonts w:ascii="Arial" w:hAnsi="Arial" w:cs="Arial"/>
          <w:color w:val="000000"/>
          <w:sz w:val="24"/>
        </w:rPr>
      </w:pPr>
    </w:p>
    <w:p w14:paraId="420D1132" w14:textId="77777777" w:rsidR="003C1D71" w:rsidRDefault="003C1D71">
      <w:pPr>
        <w:ind w:left="426" w:hanging="426"/>
        <w:rPr>
          <w:rFonts w:ascii="Arial" w:hAnsi="Arial" w:cs="Arial"/>
          <w:color w:val="000000"/>
          <w:sz w:val="24"/>
        </w:rPr>
      </w:pPr>
    </w:p>
    <w:p w14:paraId="0A598CE0" w14:textId="77777777" w:rsidR="003C1D71" w:rsidRDefault="003C1D71">
      <w:pPr>
        <w:ind w:left="426" w:hanging="426"/>
        <w:rPr>
          <w:rFonts w:ascii="Arial" w:hAnsi="Arial" w:cs="Arial"/>
          <w:color w:val="000000"/>
          <w:sz w:val="24"/>
        </w:rPr>
      </w:pPr>
    </w:p>
    <w:p w14:paraId="287E1B75" w14:textId="77777777" w:rsidR="003C1D71" w:rsidRDefault="003C1D71">
      <w:pPr>
        <w:ind w:left="426" w:hanging="426"/>
        <w:rPr>
          <w:rFonts w:ascii="Arial" w:hAnsi="Arial" w:cs="Arial"/>
          <w:color w:val="000000"/>
          <w:sz w:val="24"/>
        </w:rPr>
      </w:pPr>
    </w:p>
    <w:p w14:paraId="08F0262F" w14:textId="3DDA3123" w:rsidR="003C1D71" w:rsidRDefault="005C368E">
      <w:pPr>
        <w:ind w:left="426" w:hanging="426"/>
        <w:jc w:val="right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Charqueada ____ de _____________ de 202</w:t>
      </w:r>
      <w:r w:rsidR="00C24107">
        <w:rPr>
          <w:rFonts w:ascii="Arial" w:hAnsi="Arial" w:cs="Arial"/>
          <w:color w:val="000000"/>
          <w:sz w:val="24"/>
          <w:szCs w:val="24"/>
        </w:rPr>
        <w:t>6</w:t>
      </w:r>
    </w:p>
    <w:p w14:paraId="7FF581E8" w14:textId="77777777" w:rsidR="003C1D71" w:rsidRDefault="003C1D71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0885A143" w14:textId="77777777" w:rsidR="003C1D71" w:rsidRDefault="003C1D71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0988441C" w14:textId="77777777" w:rsidR="003C1D71" w:rsidRDefault="003C1D71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4BA9A590" w14:textId="77777777" w:rsidR="003C1D71" w:rsidRDefault="005C368E">
      <w:pPr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_________________________________</w:t>
      </w:r>
    </w:p>
    <w:p w14:paraId="4641526A" w14:textId="65DB48DE" w:rsidR="003C1D71" w:rsidRDefault="005C368E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FERNANDO PIVA CIARAMELLO</w:t>
      </w:r>
    </w:p>
    <w:p w14:paraId="530382D3" w14:textId="77777777" w:rsidR="003C1D71" w:rsidRDefault="005C368E">
      <w:pPr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Presidente</w:t>
      </w:r>
    </w:p>
    <w:p w14:paraId="48BEBC15" w14:textId="77777777" w:rsidR="003C1D71" w:rsidRDefault="003C1D71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58424CE4" w14:textId="77777777" w:rsidR="003C1D71" w:rsidRDefault="003C1D71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028CA9D0" w14:textId="77777777" w:rsidR="003C1D71" w:rsidRDefault="005C368E">
      <w:pPr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_______________________________________</w:t>
      </w:r>
    </w:p>
    <w:p w14:paraId="695B4203" w14:textId="77777777" w:rsidR="003C1D71" w:rsidRDefault="005C368E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CONTRATADA (representante legal)</w:t>
      </w:r>
    </w:p>
    <w:p w14:paraId="6D0068CC" w14:textId="77777777" w:rsidR="003C1D71" w:rsidRDefault="003C1D71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43C146AE" w14:textId="77777777" w:rsidR="003C1D71" w:rsidRDefault="003C1D71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68C162B1" w14:textId="77777777" w:rsidR="003C1D71" w:rsidRDefault="003C1D71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5DF40634" w14:textId="77777777" w:rsidR="003C1D71" w:rsidRDefault="003C1D71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759ED3ED" w14:textId="77777777" w:rsidR="003C1D71" w:rsidRDefault="003C1D71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69351F89" w14:textId="77777777" w:rsidR="003C1D71" w:rsidRDefault="005C368E">
      <w:pPr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1 ________________________________________;</w:t>
      </w:r>
    </w:p>
    <w:p w14:paraId="3607AF19" w14:textId="77777777" w:rsidR="003C1D71" w:rsidRDefault="003C1D71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5FD5343D" w14:textId="77777777" w:rsidR="003C1D71" w:rsidRDefault="003C1D71">
      <w:pPr>
        <w:ind w:left="426" w:hanging="426"/>
        <w:rPr>
          <w:rFonts w:ascii="Arial" w:hAnsi="Arial"/>
          <w:sz w:val="24"/>
          <w:szCs w:val="24"/>
        </w:rPr>
      </w:pPr>
    </w:p>
    <w:p w14:paraId="1141E00E" w14:textId="77777777" w:rsidR="003C1D71" w:rsidRDefault="005C368E">
      <w:pPr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2 ________________________________________.</w:t>
      </w:r>
    </w:p>
    <w:p w14:paraId="273D2F09" w14:textId="77777777" w:rsidR="003C1D71" w:rsidRDefault="003C1D71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71423DB7" w14:textId="77777777" w:rsidR="003C1D71" w:rsidRDefault="003C1D71">
      <w:pPr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</w:p>
    <w:sectPr w:rsidR="003C1D71">
      <w:pgSz w:w="11906" w:h="16838"/>
      <w:pgMar w:top="1417" w:right="1701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2644F"/>
    <w:multiLevelType w:val="multilevel"/>
    <w:tmpl w:val="0E6216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731E7F"/>
    <w:multiLevelType w:val="multilevel"/>
    <w:tmpl w:val="27DEBA9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7D1C09"/>
    <w:multiLevelType w:val="multilevel"/>
    <w:tmpl w:val="5888C1E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D2195E"/>
    <w:multiLevelType w:val="multilevel"/>
    <w:tmpl w:val="B340169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6B36A1"/>
    <w:multiLevelType w:val="multilevel"/>
    <w:tmpl w:val="1D9C3EE6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71"/>
    <w:rsid w:val="0003118B"/>
    <w:rsid w:val="003C1D71"/>
    <w:rsid w:val="005C368E"/>
    <w:rsid w:val="0076402F"/>
    <w:rsid w:val="00C2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F141"/>
  <w15:docId w15:val="{DBC155C9-7407-4820-8F22-662E8A23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45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paragraph" w:styleId="Ttulo1">
    <w:name w:val="heading 1"/>
    <w:basedOn w:val="Ttulo"/>
    <w:next w:val="Corpodetexto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B77A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77A83"/>
    <w:rPr>
      <w:color w:val="605E5C"/>
      <w:shd w:val="clear" w:color="auto" w:fill="E1DFDD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st">
    <w:name w:val="st"/>
    <w:qFormat/>
  </w:style>
  <w:style w:type="character" w:customStyle="1" w:styleId="apple-converted-space">
    <w:name w:val="apple-converted-space"/>
    <w:qFormat/>
  </w:style>
  <w:style w:type="character" w:customStyle="1" w:styleId="RodapChar">
    <w:name w:val="Rodapé Char"/>
    <w:qFormat/>
    <w:rPr>
      <w:sz w:val="24"/>
      <w:szCs w:val="24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TextodenotaderodapChar">
    <w:name w:val="Texto de nota de rodapé Char"/>
    <w:qFormat/>
    <w:rPr>
      <w:rFonts w:ascii="Verdana" w:hAnsi="Verdana" w:cs="Verdana"/>
    </w:rPr>
  </w:style>
  <w:style w:type="character" w:customStyle="1" w:styleId="style27">
    <w:name w:val="style27"/>
    <w:qFormat/>
  </w:style>
  <w:style w:type="character" w:customStyle="1" w:styleId="Fontepargpadro1">
    <w:name w:val="Fonte parág. padrão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rFonts w:ascii="Tahoma" w:hAnsi="Tahoma" w:cs="Tahoma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B77A83"/>
    <w:pPr>
      <w:ind w:left="720"/>
      <w:contextualSpacing/>
    </w:pPr>
  </w:style>
  <w:style w:type="paragraph" w:styleId="Recuodecorpodetexto3">
    <w:name w:val="Body Text Indent 3"/>
    <w:basedOn w:val="Normal"/>
    <w:qFormat/>
    <w:pPr>
      <w:keepLines/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voto">
    <w:name w:val="voto"/>
    <w:basedOn w:val="Normal"/>
    <w:qFormat/>
    <w:pPr>
      <w:tabs>
        <w:tab w:val="left" w:pos="2268"/>
      </w:tabs>
    </w:pPr>
    <w:rPr>
      <w:rFonts w:ascii="Book Antiqua" w:hAnsi="Book Antiqua" w:cs="Book Antiqua"/>
      <w:szCs w:val="20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styleId="Forte">
    <w:name w:val="Strong"/>
    <w:basedOn w:val="Fontepargpadro"/>
    <w:uiPriority w:val="22"/>
    <w:qFormat/>
    <w:rsid w:val="00C2410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C24107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ara@camaracharqueada.sp.gov.br" TargetMode="External"/><Relationship Id="rId5" Type="http://schemas.openxmlformats.org/officeDocument/2006/relationships/hyperlink" Target="mailto:compras@camaracharqueada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1132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Neves</dc:creator>
  <dc:description/>
  <cp:lastModifiedBy>Raphael Rocha</cp:lastModifiedBy>
  <cp:revision>4</cp:revision>
  <dcterms:created xsi:type="dcterms:W3CDTF">2025-01-15T12:13:00Z</dcterms:created>
  <dcterms:modified xsi:type="dcterms:W3CDTF">2026-01-09T11:49:00Z</dcterms:modified>
  <dc:language>pt-BR</dc:language>
</cp:coreProperties>
</file>