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EBF04" w14:textId="5F7A6290" w:rsidR="00EC33F2" w:rsidRDefault="00696AAB">
      <w:pPr>
        <w:pBdr>
          <w:top w:val="single" w:sz="4" w:space="1" w:color="000000"/>
          <w:left w:val="single" w:sz="4" w:space="4" w:color="000000"/>
          <w:bottom w:val="single" w:sz="4" w:space="1" w:color="000000"/>
          <w:right w:val="single" w:sz="4" w:space="4" w:color="000000"/>
        </w:pBdr>
        <w:spacing w:before="120" w:after="120" w:line="340" w:lineRule="exact"/>
        <w:jc w:val="center"/>
        <w:rPr>
          <w:rFonts w:ascii="Bookman Old Style" w:hAnsi="Bookman Old Style"/>
          <w:b/>
          <w:bCs/>
        </w:rPr>
      </w:pPr>
      <w:r>
        <w:rPr>
          <w:rFonts w:ascii="Bookman Old Style" w:hAnsi="Bookman Old Style"/>
          <w:b/>
          <w:bCs/>
        </w:rPr>
        <w:t xml:space="preserve">CONTRATO ADMINISTRATIVO Nº </w:t>
      </w:r>
      <w:proofErr w:type="spellStart"/>
      <w:r w:rsidR="00721CE6">
        <w:rPr>
          <w:rFonts w:ascii="Bookman Old Style" w:hAnsi="Bookman Old Style"/>
          <w:b/>
          <w:bCs/>
        </w:rPr>
        <w:t>xx</w:t>
      </w:r>
      <w:proofErr w:type="spellEnd"/>
      <w:r>
        <w:rPr>
          <w:rFonts w:ascii="Bookman Old Style" w:hAnsi="Bookman Old Style"/>
          <w:b/>
          <w:bCs/>
        </w:rPr>
        <w:t>/202</w:t>
      </w:r>
      <w:r w:rsidR="00721CE6">
        <w:rPr>
          <w:rFonts w:ascii="Bookman Old Style" w:hAnsi="Bookman Old Style"/>
          <w:b/>
          <w:bCs/>
        </w:rPr>
        <w:t>6</w:t>
      </w:r>
    </w:p>
    <w:p w14:paraId="3992D611" w14:textId="05D5FCE3" w:rsidR="00EC33F2" w:rsidRPr="00721CE6" w:rsidRDefault="00696AAB">
      <w:pPr>
        <w:spacing w:before="120" w:after="120" w:line="340" w:lineRule="exact"/>
        <w:rPr>
          <w:rFonts w:ascii="Arial" w:hAnsi="Arial" w:cs="Arial"/>
          <w:b/>
          <w:bCs/>
          <w:sz w:val="24"/>
          <w:szCs w:val="24"/>
        </w:rPr>
      </w:pPr>
      <w:proofErr w:type="spellStart"/>
      <w:r w:rsidRPr="00721CE6">
        <w:rPr>
          <w:rFonts w:ascii="Arial" w:hAnsi="Arial" w:cs="Arial"/>
          <w:b/>
          <w:bCs/>
          <w:sz w:val="24"/>
          <w:szCs w:val="24"/>
        </w:rPr>
        <w:t>Refer</w:t>
      </w:r>
      <w:proofErr w:type="spellEnd"/>
      <w:r w:rsidRPr="00721CE6">
        <w:rPr>
          <w:rFonts w:ascii="Arial" w:hAnsi="Arial" w:cs="Arial"/>
          <w:b/>
          <w:bCs/>
          <w:sz w:val="24"/>
          <w:szCs w:val="24"/>
        </w:rPr>
        <w:t xml:space="preserve">.: </w:t>
      </w:r>
      <w:r w:rsidRPr="00721CE6">
        <w:rPr>
          <w:rFonts w:ascii="Arial" w:hAnsi="Arial" w:cs="Arial"/>
          <w:sz w:val="24"/>
          <w:szCs w:val="24"/>
          <w:u w:val="single"/>
        </w:rPr>
        <w:t xml:space="preserve">PROCESSO ADMINISTRATIVO nº </w:t>
      </w:r>
      <w:r w:rsidR="00721CE6" w:rsidRPr="00721CE6">
        <w:rPr>
          <w:rFonts w:ascii="Arial" w:hAnsi="Arial" w:cs="Arial"/>
          <w:sz w:val="24"/>
          <w:szCs w:val="24"/>
          <w:u w:val="single"/>
        </w:rPr>
        <w:t>26</w:t>
      </w:r>
      <w:r w:rsidRPr="00721CE6">
        <w:rPr>
          <w:rFonts w:ascii="Arial" w:hAnsi="Arial" w:cs="Arial"/>
          <w:sz w:val="24"/>
          <w:szCs w:val="24"/>
          <w:u w:val="single"/>
        </w:rPr>
        <w:t>/202</w:t>
      </w:r>
      <w:r w:rsidR="00721CE6" w:rsidRPr="00721CE6">
        <w:rPr>
          <w:rFonts w:ascii="Arial" w:hAnsi="Arial" w:cs="Arial"/>
          <w:sz w:val="24"/>
          <w:szCs w:val="24"/>
          <w:u w:val="single"/>
        </w:rPr>
        <w:t>6- DISPENSA 22/2026</w:t>
      </w:r>
    </w:p>
    <w:p w14:paraId="512B2D4E" w14:textId="6AF9F483" w:rsidR="00EC33F2" w:rsidRPr="00721CE6" w:rsidRDefault="00696AAB">
      <w:pPr>
        <w:spacing w:before="120" w:after="120" w:line="340" w:lineRule="exact"/>
        <w:rPr>
          <w:rFonts w:ascii="Arial" w:hAnsi="Arial" w:cs="Arial"/>
          <w:sz w:val="24"/>
          <w:szCs w:val="24"/>
        </w:rPr>
      </w:pPr>
      <w:r w:rsidRPr="00721CE6">
        <w:rPr>
          <w:rFonts w:ascii="Arial" w:hAnsi="Arial" w:cs="Arial"/>
          <w:b/>
          <w:bCs/>
          <w:sz w:val="24"/>
          <w:szCs w:val="24"/>
        </w:rPr>
        <w:t>CONTRATANTE:</w:t>
      </w:r>
      <w:r w:rsidRPr="00721CE6">
        <w:rPr>
          <w:rFonts w:ascii="Arial" w:hAnsi="Arial" w:cs="Arial"/>
          <w:sz w:val="24"/>
          <w:szCs w:val="24"/>
        </w:rPr>
        <w:t xml:space="preserve"> </w:t>
      </w:r>
      <w:r w:rsidRPr="00721CE6">
        <w:rPr>
          <w:rFonts w:ascii="Arial" w:hAnsi="Arial" w:cs="Arial"/>
          <w:sz w:val="24"/>
          <w:szCs w:val="24"/>
          <w:u w:val="single"/>
        </w:rPr>
        <w:t>CÂMARA DO MUNICÍPIO DE CHARQUEADA</w:t>
      </w:r>
      <w:r w:rsidRPr="00721CE6">
        <w:rPr>
          <w:rFonts w:ascii="Arial" w:hAnsi="Arial" w:cs="Arial"/>
          <w:sz w:val="24"/>
          <w:szCs w:val="24"/>
        </w:rPr>
        <w:t>, CNPJ 01.044.179/0001-41</w:t>
      </w:r>
    </w:p>
    <w:p w14:paraId="0075EF18" w14:textId="12263396" w:rsidR="00EC33F2" w:rsidRPr="00721CE6" w:rsidRDefault="00696AAB">
      <w:pPr>
        <w:spacing w:before="120" w:after="120" w:line="340" w:lineRule="exact"/>
        <w:rPr>
          <w:rFonts w:ascii="Arial" w:hAnsi="Arial" w:cs="Arial"/>
          <w:sz w:val="24"/>
          <w:szCs w:val="24"/>
        </w:rPr>
      </w:pPr>
      <w:r w:rsidRPr="00721CE6">
        <w:rPr>
          <w:rFonts w:ascii="Arial" w:hAnsi="Arial" w:cs="Arial"/>
          <w:b/>
          <w:bCs/>
          <w:sz w:val="24"/>
          <w:szCs w:val="24"/>
        </w:rPr>
        <w:t>CONTRATADA:</w:t>
      </w:r>
      <w:r w:rsidRPr="00721CE6">
        <w:rPr>
          <w:rFonts w:ascii="Arial" w:hAnsi="Arial" w:cs="Arial"/>
          <w:sz w:val="24"/>
          <w:szCs w:val="24"/>
        </w:rPr>
        <w:t xml:space="preserve"> </w:t>
      </w:r>
      <w:r w:rsidR="00721CE6" w:rsidRPr="00721CE6">
        <w:rPr>
          <w:rFonts w:ascii="Arial" w:hAnsi="Arial" w:cs="Arial"/>
          <w:sz w:val="24"/>
          <w:szCs w:val="24"/>
          <w:u w:val="single"/>
        </w:rPr>
        <w:t>XXXX</w:t>
      </w:r>
      <w:r w:rsidRPr="00721CE6">
        <w:rPr>
          <w:rFonts w:ascii="Arial" w:hAnsi="Arial" w:cs="Arial"/>
          <w:sz w:val="24"/>
          <w:szCs w:val="24"/>
        </w:rPr>
        <w:t xml:space="preserve">, CNPJ nº </w:t>
      </w:r>
      <w:r w:rsidR="00721CE6" w:rsidRPr="00721CE6">
        <w:rPr>
          <w:rFonts w:ascii="Arial" w:hAnsi="Arial" w:cs="Arial"/>
          <w:sz w:val="24"/>
          <w:szCs w:val="24"/>
        </w:rPr>
        <w:t>XXXXX</w:t>
      </w:r>
    </w:p>
    <w:p w14:paraId="186AE8D3" w14:textId="16C9F142" w:rsidR="00EC33F2" w:rsidRPr="00721CE6" w:rsidRDefault="00696AAB" w:rsidP="00721CE6">
      <w:pPr>
        <w:spacing w:before="120" w:after="120" w:line="340" w:lineRule="exact"/>
        <w:rPr>
          <w:rFonts w:ascii="Arial" w:hAnsi="Arial" w:cs="Arial"/>
          <w:b/>
          <w:bCs/>
          <w:sz w:val="24"/>
          <w:szCs w:val="24"/>
        </w:rPr>
      </w:pPr>
      <w:r w:rsidRPr="00721CE6">
        <w:rPr>
          <w:rFonts w:ascii="Arial" w:hAnsi="Arial" w:cs="Arial"/>
          <w:b/>
          <w:bCs/>
          <w:sz w:val="24"/>
          <w:szCs w:val="24"/>
        </w:rPr>
        <w:t>OBJETO:</w:t>
      </w:r>
      <w:r w:rsidRPr="00721CE6">
        <w:rPr>
          <w:rFonts w:ascii="Arial" w:hAnsi="Arial" w:cs="Arial"/>
          <w:sz w:val="24"/>
          <w:szCs w:val="24"/>
        </w:rPr>
        <w:t xml:space="preserve"> </w:t>
      </w:r>
      <w:r w:rsidR="00721CE6" w:rsidRPr="00721CE6">
        <w:rPr>
          <w:rFonts w:ascii="Arial" w:hAnsi="Arial" w:cs="Arial"/>
          <w:sz w:val="24"/>
          <w:szCs w:val="24"/>
        </w:rPr>
        <w:t>Contratação de empresa especializada para prestação de serviços contínuos de backup automatizado, armazenamento seguro e recuperação de dados, incluindo sistemas administrativos, contábeis, RH e demais sistemas institucionais</w:t>
      </w:r>
    </w:p>
    <w:p w14:paraId="5872AF2F" w14:textId="00540F4C" w:rsidR="00EC33F2" w:rsidRPr="00721CE6" w:rsidRDefault="00696AAB">
      <w:pPr>
        <w:spacing w:before="120" w:after="120" w:line="380" w:lineRule="exact"/>
        <w:jc w:val="both"/>
        <w:rPr>
          <w:rFonts w:ascii="Arial" w:hAnsi="Arial" w:cs="Arial"/>
          <w:sz w:val="24"/>
          <w:szCs w:val="24"/>
        </w:rPr>
      </w:pPr>
      <w:r w:rsidRPr="00721CE6">
        <w:rPr>
          <w:rFonts w:ascii="Arial" w:hAnsi="Arial" w:cs="Arial"/>
          <w:b/>
          <w:bCs/>
          <w:sz w:val="24"/>
          <w:szCs w:val="24"/>
        </w:rPr>
        <w:t>CONTRATANTE</w:t>
      </w:r>
      <w:r w:rsidRPr="00721CE6">
        <w:rPr>
          <w:rFonts w:ascii="Arial" w:hAnsi="Arial" w:cs="Arial"/>
          <w:sz w:val="24"/>
          <w:szCs w:val="24"/>
        </w:rPr>
        <w:t xml:space="preserve">: </w:t>
      </w:r>
      <w:r w:rsidRPr="00721CE6">
        <w:rPr>
          <w:rFonts w:ascii="Arial" w:hAnsi="Arial" w:cs="Arial"/>
          <w:sz w:val="24"/>
          <w:szCs w:val="24"/>
          <w:u w:val="single"/>
        </w:rPr>
        <w:t>CÂMARA DO MUNICÍPIO DE CHARQUEADA</w:t>
      </w:r>
      <w:r w:rsidRPr="00721CE6">
        <w:rPr>
          <w:rFonts w:ascii="Arial" w:hAnsi="Arial" w:cs="Arial"/>
          <w:sz w:val="24"/>
          <w:szCs w:val="24"/>
        </w:rPr>
        <w:t xml:space="preserve">, inscrita com CNPJ 01.044.179/0001-41, com sede à Avenida Ítalo </w:t>
      </w:r>
      <w:proofErr w:type="spellStart"/>
      <w:r w:rsidRPr="00721CE6">
        <w:rPr>
          <w:rFonts w:ascii="Arial" w:hAnsi="Arial" w:cs="Arial"/>
          <w:sz w:val="24"/>
          <w:szCs w:val="24"/>
        </w:rPr>
        <w:t>Lorandi</w:t>
      </w:r>
      <w:proofErr w:type="spellEnd"/>
      <w:r w:rsidRPr="00721CE6">
        <w:rPr>
          <w:rFonts w:ascii="Arial" w:hAnsi="Arial" w:cs="Arial"/>
          <w:sz w:val="24"/>
          <w:szCs w:val="24"/>
        </w:rPr>
        <w:t xml:space="preserve">, 500, Charqueada/SP, CEP: 13.515-000, telefone (19) 34862997, representada neste ato per sua Presidente, Vereadora </w:t>
      </w:r>
      <w:r w:rsidR="00721CE6" w:rsidRPr="00721CE6">
        <w:rPr>
          <w:rFonts w:ascii="Arial" w:hAnsi="Arial" w:cs="Arial"/>
          <w:sz w:val="24"/>
          <w:szCs w:val="24"/>
          <w:u w:val="single"/>
        </w:rPr>
        <w:t>CLAUDEMIR DOMINGUES CORTEZ</w:t>
      </w:r>
      <w:r w:rsidRPr="00721CE6">
        <w:rPr>
          <w:rFonts w:ascii="Arial" w:hAnsi="Arial" w:cs="Arial"/>
          <w:sz w:val="24"/>
          <w:szCs w:val="24"/>
        </w:rPr>
        <w:t xml:space="preserve">, portador do RG nº </w:t>
      </w:r>
      <w:r w:rsidR="00721CE6" w:rsidRPr="00721CE6">
        <w:rPr>
          <w:rFonts w:ascii="Arial" w:hAnsi="Arial" w:cs="Arial"/>
          <w:sz w:val="24"/>
          <w:szCs w:val="24"/>
        </w:rPr>
        <w:t>XX</w:t>
      </w:r>
      <w:r w:rsidRPr="00721CE6">
        <w:rPr>
          <w:rFonts w:ascii="Arial" w:hAnsi="Arial" w:cs="Arial"/>
          <w:sz w:val="24"/>
          <w:szCs w:val="24"/>
        </w:rPr>
        <w:t xml:space="preserve">, inscrita no CPF sob nº </w:t>
      </w:r>
      <w:r w:rsidR="00721CE6" w:rsidRPr="00721CE6">
        <w:rPr>
          <w:rFonts w:ascii="Arial" w:hAnsi="Arial" w:cs="Arial"/>
          <w:sz w:val="24"/>
          <w:szCs w:val="24"/>
        </w:rPr>
        <w:t>XXX</w:t>
      </w:r>
      <w:r w:rsidRPr="00721CE6">
        <w:rPr>
          <w:rFonts w:ascii="Arial" w:hAnsi="Arial" w:cs="Arial"/>
          <w:sz w:val="24"/>
          <w:szCs w:val="24"/>
        </w:rPr>
        <w:t xml:space="preserve">, endereço </w:t>
      </w:r>
      <w:r w:rsidR="00721CE6" w:rsidRPr="00721CE6">
        <w:rPr>
          <w:rFonts w:ascii="Arial" w:hAnsi="Arial" w:cs="Arial"/>
          <w:sz w:val="24"/>
          <w:szCs w:val="24"/>
        </w:rPr>
        <w:t>XXX</w:t>
      </w:r>
      <w:r w:rsidRPr="00721CE6">
        <w:rPr>
          <w:rFonts w:ascii="Arial" w:hAnsi="Arial" w:cs="Arial"/>
          <w:sz w:val="24"/>
          <w:szCs w:val="24"/>
        </w:rPr>
        <w:t xml:space="preserve">, s/nº, bairro </w:t>
      </w:r>
      <w:r w:rsidR="00721CE6" w:rsidRPr="00721CE6">
        <w:rPr>
          <w:rFonts w:ascii="Arial" w:hAnsi="Arial" w:cs="Arial"/>
          <w:sz w:val="24"/>
          <w:szCs w:val="24"/>
        </w:rPr>
        <w:t>XX</w:t>
      </w:r>
      <w:r w:rsidRPr="00721CE6">
        <w:rPr>
          <w:rFonts w:ascii="Arial" w:hAnsi="Arial" w:cs="Arial"/>
          <w:sz w:val="24"/>
          <w:szCs w:val="24"/>
        </w:rPr>
        <w:t xml:space="preserve">, Charqueada/SP, e </w:t>
      </w:r>
      <w:r w:rsidRPr="00721CE6">
        <w:rPr>
          <w:rFonts w:ascii="Arial" w:hAnsi="Arial" w:cs="Arial"/>
          <w:b/>
          <w:bCs/>
          <w:sz w:val="24"/>
          <w:szCs w:val="24"/>
        </w:rPr>
        <w:t>CONTRATADA</w:t>
      </w:r>
      <w:r w:rsidRPr="00721CE6">
        <w:rPr>
          <w:rFonts w:ascii="Arial" w:hAnsi="Arial" w:cs="Arial"/>
          <w:sz w:val="24"/>
          <w:szCs w:val="24"/>
        </w:rPr>
        <w:t xml:space="preserve">: </w:t>
      </w:r>
      <w:r w:rsidR="00721CE6" w:rsidRPr="00721CE6">
        <w:rPr>
          <w:rFonts w:ascii="Arial" w:hAnsi="Arial" w:cs="Arial"/>
          <w:sz w:val="24"/>
          <w:szCs w:val="24"/>
          <w:u w:val="single"/>
        </w:rPr>
        <w:t>XXX</w:t>
      </w:r>
      <w:r w:rsidRPr="00721CE6">
        <w:rPr>
          <w:rFonts w:ascii="Arial" w:hAnsi="Arial" w:cs="Arial"/>
          <w:sz w:val="24"/>
          <w:szCs w:val="24"/>
        </w:rPr>
        <w:t xml:space="preserve">, inscrita no CNPJ sob nº </w:t>
      </w:r>
      <w:r w:rsidR="00721CE6" w:rsidRPr="00721CE6">
        <w:rPr>
          <w:rFonts w:ascii="Arial" w:hAnsi="Arial" w:cs="Arial"/>
          <w:sz w:val="24"/>
          <w:szCs w:val="24"/>
        </w:rPr>
        <w:t>XXX</w:t>
      </w:r>
      <w:r w:rsidRPr="00721CE6">
        <w:rPr>
          <w:rFonts w:ascii="Arial" w:hAnsi="Arial" w:cs="Arial"/>
          <w:sz w:val="24"/>
          <w:szCs w:val="24"/>
        </w:rPr>
        <w:t xml:space="preserve">, Inscrição Estadual nº </w:t>
      </w:r>
      <w:r w:rsidR="00721CE6" w:rsidRPr="00721CE6">
        <w:rPr>
          <w:rFonts w:ascii="Arial" w:hAnsi="Arial" w:cs="Arial"/>
          <w:sz w:val="24"/>
          <w:szCs w:val="24"/>
        </w:rPr>
        <w:t>XXX</w:t>
      </w:r>
      <w:r w:rsidRPr="00721CE6">
        <w:rPr>
          <w:rFonts w:ascii="Arial" w:hAnsi="Arial" w:cs="Arial"/>
          <w:sz w:val="24"/>
          <w:szCs w:val="24"/>
        </w:rPr>
        <w:t xml:space="preserve">, com sede à </w:t>
      </w:r>
      <w:r w:rsidR="00721CE6" w:rsidRPr="00721CE6">
        <w:rPr>
          <w:rFonts w:ascii="Arial" w:hAnsi="Arial" w:cs="Arial"/>
          <w:sz w:val="24"/>
          <w:szCs w:val="24"/>
        </w:rPr>
        <w:t>XXX</w:t>
      </w:r>
      <w:r w:rsidRPr="00721CE6">
        <w:rPr>
          <w:rFonts w:ascii="Arial" w:hAnsi="Arial" w:cs="Arial"/>
          <w:sz w:val="24"/>
          <w:szCs w:val="24"/>
        </w:rPr>
        <w:t xml:space="preserve">, nº </w:t>
      </w:r>
      <w:r w:rsidR="00721CE6" w:rsidRPr="00721CE6">
        <w:rPr>
          <w:rFonts w:ascii="Arial" w:hAnsi="Arial" w:cs="Arial"/>
          <w:sz w:val="24"/>
          <w:szCs w:val="24"/>
        </w:rPr>
        <w:t>XXX</w:t>
      </w:r>
      <w:r w:rsidRPr="00721CE6">
        <w:rPr>
          <w:rFonts w:ascii="Arial" w:hAnsi="Arial" w:cs="Arial"/>
          <w:sz w:val="24"/>
          <w:szCs w:val="24"/>
        </w:rPr>
        <w:t xml:space="preserve">, Bairro </w:t>
      </w:r>
      <w:r w:rsidR="00721CE6" w:rsidRPr="00721CE6">
        <w:rPr>
          <w:rFonts w:ascii="Arial" w:hAnsi="Arial" w:cs="Arial"/>
          <w:sz w:val="24"/>
          <w:szCs w:val="24"/>
        </w:rPr>
        <w:t>XXX</w:t>
      </w:r>
      <w:r w:rsidRPr="00721CE6">
        <w:rPr>
          <w:rFonts w:ascii="Arial" w:hAnsi="Arial" w:cs="Arial"/>
          <w:sz w:val="24"/>
          <w:szCs w:val="24"/>
        </w:rPr>
        <w:t xml:space="preserve">, CEP: </w:t>
      </w:r>
      <w:r w:rsidR="00721CE6" w:rsidRPr="00721CE6">
        <w:rPr>
          <w:rFonts w:ascii="Arial" w:hAnsi="Arial" w:cs="Arial"/>
          <w:sz w:val="24"/>
          <w:szCs w:val="24"/>
        </w:rPr>
        <w:t>XXXX</w:t>
      </w:r>
      <w:r w:rsidRPr="00721CE6">
        <w:rPr>
          <w:rFonts w:ascii="Arial" w:hAnsi="Arial" w:cs="Arial"/>
          <w:sz w:val="24"/>
          <w:szCs w:val="24"/>
        </w:rPr>
        <w:t xml:space="preserve">, </w:t>
      </w:r>
      <w:r w:rsidR="00721CE6" w:rsidRPr="00721CE6">
        <w:rPr>
          <w:rFonts w:ascii="Arial" w:hAnsi="Arial" w:cs="Arial"/>
          <w:sz w:val="24"/>
          <w:szCs w:val="24"/>
        </w:rPr>
        <w:t>XXX</w:t>
      </w:r>
      <w:r w:rsidRPr="00721CE6">
        <w:rPr>
          <w:rFonts w:ascii="Arial" w:hAnsi="Arial" w:cs="Arial"/>
          <w:sz w:val="24"/>
          <w:szCs w:val="24"/>
        </w:rPr>
        <w:t xml:space="preserve">, neste ato representada por </w:t>
      </w:r>
      <w:r w:rsidR="00721CE6" w:rsidRPr="00721CE6">
        <w:rPr>
          <w:rFonts w:ascii="Arial" w:hAnsi="Arial" w:cs="Arial"/>
          <w:sz w:val="24"/>
          <w:szCs w:val="24"/>
        </w:rPr>
        <w:t>X</w:t>
      </w:r>
      <w:r w:rsidRPr="00721CE6">
        <w:rPr>
          <w:rFonts w:ascii="Arial" w:hAnsi="Arial" w:cs="Arial"/>
          <w:sz w:val="24"/>
          <w:szCs w:val="24"/>
        </w:rPr>
        <w:t xml:space="preserve"> </w:t>
      </w:r>
      <w:r w:rsidR="00721CE6" w:rsidRPr="00721CE6">
        <w:rPr>
          <w:rFonts w:ascii="Arial" w:hAnsi="Arial" w:cs="Arial"/>
          <w:sz w:val="24"/>
          <w:szCs w:val="24"/>
          <w:u w:val="single"/>
        </w:rPr>
        <w:t>XXX</w:t>
      </w:r>
      <w:r w:rsidRPr="00721CE6">
        <w:rPr>
          <w:rFonts w:ascii="Arial" w:hAnsi="Arial" w:cs="Arial"/>
          <w:sz w:val="24"/>
          <w:szCs w:val="24"/>
        </w:rPr>
        <w:t xml:space="preserve">, brasileiro, inscrito no CPF sob nº </w:t>
      </w:r>
      <w:r w:rsidR="00721CE6" w:rsidRPr="00721CE6">
        <w:rPr>
          <w:rFonts w:ascii="Arial" w:hAnsi="Arial" w:cs="Arial"/>
          <w:sz w:val="24"/>
          <w:szCs w:val="24"/>
        </w:rPr>
        <w:t>XXXX</w:t>
      </w:r>
      <w:r w:rsidRPr="00721CE6">
        <w:rPr>
          <w:rFonts w:ascii="Arial" w:hAnsi="Arial" w:cs="Arial"/>
          <w:sz w:val="24"/>
          <w:szCs w:val="24"/>
        </w:rPr>
        <w:t xml:space="preserve">, tendo em vista o que consta no Processo Administrativo  nº </w:t>
      </w:r>
      <w:r w:rsidR="00721CE6" w:rsidRPr="00721CE6">
        <w:rPr>
          <w:rFonts w:ascii="Arial" w:hAnsi="Arial" w:cs="Arial"/>
          <w:sz w:val="24"/>
          <w:szCs w:val="24"/>
        </w:rPr>
        <w:t>26</w:t>
      </w:r>
      <w:r w:rsidRPr="00721CE6">
        <w:rPr>
          <w:rFonts w:ascii="Arial" w:hAnsi="Arial" w:cs="Arial"/>
          <w:sz w:val="24"/>
          <w:szCs w:val="24"/>
        </w:rPr>
        <w:t>/202</w:t>
      </w:r>
      <w:r w:rsidR="00721CE6" w:rsidRPr="00721CE6">
        <w:rPr>
          <w:rFonts w:ascii="Arial" w:hAnsi="Arial" w:cs="Arial"/>
          <w:sz w:val="24"/>
          <w:szCs w:val="24"/>
        </w:rPr>
        <w:t>5</w:t>
      </w:r>
      <w:r w:rsidRPr="00721CE6">
        <w:rPr>
          <w:rFonts w:ascii="Arial" w:hAnsi="Arial" w:cs="Arial"/>
          <w:sz w:val="24"/>
          <w:szCs w:val="24"/>
        </w:rPr>
        <w:t>, e em observância às disposições da Lei nº 14.133, de 1º de abril de 2021, e demais legislação aplicável, resolvem celebrar o presente Termo de Contrato, decorrente da Dispensa de Licitação, mediante as cláusulas e condições a seguir enunciadas.</w:t>
      </w:r>
    </w:p>
    <w:p w14:paraId="42B77152" w14:textId="77777777" w:rsidR="00EC33F2" w:rsidRPr="00721CE6" w:rsidRDefault="00EC33F2">
      <w:pPr>
        <w:spacing w:before="120" w:after="120" w:line="380" w:lineRule="exact"/>
        <w:jc w:val="both"/>
        <w:rPr>
          <w:rFonts w:ascii="Arial" w:hAnsi="Arial" w:cs="Arial"/>
          <w:sz w:val="24"/>
          <w:szCs w:val="24"/>
        </w:rPr>
      </w:pPr>
    </w:p>
    <w:p w14:paraId="12832910" w14:textId="77777777" w:rsidR="00EC33F2" w:rsidRPr="00721CE6" w:rsidRDefault="00696AAB">
      <w:pPr>
        <w:spacing w:before="120" w:after="120" w:line="380" w:lineRule="exact"/>
        <w:jc w:val="both"/>
        <w:rPr>
          <w:rFonts w:ascii="Arial" w:hAnsi="Arial" w:cs="Arial"/>
          <w:sz w:val="24"/>
          <w:szCs w:val="24"/>
          <w:u w:val="single"/>
        </w:rPr>
      </w:pPr>
      <w:r w:rsidRPr="00721CE6">
        <w:rPr>
          <w:rFonts w:ascii="Arial" w:hAnsi="Arial" w:cs="Arial"/>
          <w:sz w:val="24"/>
          <w:szCs w:val="24"/>
          <w:u w:val="single"/>
        </w:rPr>
        <w:t>CLÁUSULA PRIMEIRA – OBJETO</w:t>
      </w:r>
    </w:p>
    <w:p w14:paraId="52F6ABAF" w14:textId="19E67FDD" w:rsidR="00721CE6" w:rsidRPr="00721CE6" w:rsidRDefault="00721CE6">
      <w:pPr>
        <w:tabs>
          <w:tab w:val="left" w:pos="426"/>
        </w:tabs>
        <w:spacing w:before="120" w:after="120" w:line="380" w:lineRule="exact"/>
        <w:jc w:val="both"/>
        <w:rPr>
          <w:rFonts w:ascii="Arial" w:hAnsi="Arial" w:cs="Arial"/>
          <w:sz w:val="24"/>
          <w:szCs w:val="24"/>
        </w:rPr>
      </w:pPr>
      <w:r w:rsidRPr="00721CE6">
        <w:rPr>
          <w:rFonts w:ascii="Arial" w:hAnsi="Arial" w:cs="Arial"/>
          <w:sz w:val="24"/>
          <w:szCs w:val="24"/>
        </w:rPr>
        <w:t xml:space="preserve">1 </w:t>
      </w:r>
      <w:r w:rsidRPr="00721CE6">
        <w:rPr>
          <w:rFonts w:ascii="Arial" w:hAnsi="Arial" w:cs="Arial"/>
          <w:sz w:val="24"/>
          <w:szCs w:val="24"/>
        </w:rPr>
        <w:t>Contratação de empresa especializada para prestação de serviços contínuos de backup automatizado, armazenamento seguro e recuperação de dados, incluindo sistemas administrativos, contábeis, RH e demais sistemas institucionais</w:t>
      </w:r>
    </w:p>
    <w:p w14:paraId="04525245" w14:textId="380138CE" w:rsidR="00EC33F2" w:rsidRPr="00721CE6" w:rsidRDefault="00696AAB">
      <w:pPr>
        <w:tabs>
          <w:tab w:val="left" w:pos="426"/>
        </w:tabs>
        <w:spacing w:before="120" w:after="120" w:line="380" w:lineRule="exact"/>
        <w:jc w:val="both"/>
        <w:rPr>
          <w:rFonts w:ascii="Arial" w:hAnsi="Arial" w:cs="Arial"/>
          <w:sz w:val="24"/>
          <w:szCs w:val="24"/>
        </w:rPr>
      </w:pPr>
      <w:r w:rsidRPr="00721CE6">
        <w:rPr>
          <w:rFonts w:ascii="Arial" w:hAnsi="Arial" w:cs="Arial"/>
          <w:sz w:val="24"/>
          <w:szCs w:val="24"/>
        </w:rPr>
        <w:t>1.2.</w:t>
      </w:r>
      <w:r w:rsidRPr="00721CE6">
        <w:rPr>
          <w:rFonts w:ascii="Arial" w:hAnsi="Arial" w:cs="Arial"/>
          <w:sz w:val="24"/>
          <w:szCs w:val="24"/>
        </w:rPr>
        <w:tab/>
        <w:t xml:space="preserve"> Vinculam esta contratação, independentemente de transcrição, o Termo de Referência (Anexo I) </w:t>
      </w:r>
    </w:p>
    <w:p w14:paraId="652AD0DE" w14:textId="77777777" w:rsidR="00EC33F2" w:rsidRDefault="00EC33F2">
      <w:pPr>
        <w:spacing w:before="120" w:after="120" w:line="380" w:lineRule="exact"/>
        <w:jc w:val="both"/>
        <w:rPr>
          <w:rFonts w:ascii="Bookman Old Style" w:hAnsi="Bookman Old Style"/>
        </w:rPr>
      </w:pPr>
    </w:p>
    <w:p w14:paraId="369BD081" w14:textId="77777777" w:rsidR="00EC33F2" w:rsidRPr="00721CE6" w:rsidRDefault="00696AAB">
      <w:pPr>
        <w:spacing w:before="120" w:after="120" w:line="380" w:lineRule="exact"/>
        <w:jc w:val="both"/>
        <w:rPr>
          <w:rFonts w:ascii="Arial" w:hAnsi="Arial" w:cs="Arial"/>
          <w:sz w:val="24"/>
          <w:szCs w:val="24"/>
          <w:u w:val="single"/>
        </w:rPr>
      </w:pPr>
      <w:r w:rsidRPr="00721CE6">
        <w:rPr>
          <w:rFonts w:ascii="Arial" w:hAnsi="Arial" w:cs="Arial"/>
          <w:sz w:val="24"/>
          <w:szCs w:val="24"/>
          <w:u w:val="single"/>
        </w:rPr>
        <w:t>CLÁUSULA SEGUNDA – VIGÊNCIA E PRORROGA</w:t>
      </w:r>
      <w:r w:rsidRPr="00721CE6">
        <w:rPr>
          <w:rFonts w:ascii="Arial" w:hAnsi="Arial" w:cs="Arial"/>
          <w:sz w:val="24"/>
          <w:szCs w:val="24"/>
        </w:rPr>
        <w:t>Ç</w:t>
      </w:r>
      <w:r w:rsidRPr="00721CE6">
        <w:rPr>
          <w:rFonts w:ascii="Arial" w:hAnsi="Arial" w:cs="Arial"/>
          <w:sz w:val="24"/>
          <w:szCs w:val="24"/>
          <w:u w:val="single"/>
        </w:rPr>
        <w:t>ÃO</w:t>
      </w:r>
    </w:p>
    <w:p w14:paraId="129AC85F" w14:textId="208A7FE7" w:rsidR="00EC33F2" w:rsidRPr="00721CE6" w:rsidRDefault="00696AAB">
      <w:pPr>
        <w:tabs>
          <w:tab w:val="left" w:pos="426"/>
        </w:tabs>
        <w:spacing w:before="120" w:after="120" w:line="380" w:lineRule="exact"/>
        <w:jc w:val="both"/>
        <w:rPr>
          <w:rFonts w:ascii="Arial" w:hAnsi="Arial" w:cs="Arial"/>
          <w:sz w:val="24"/>
          <w:szCs w:val="24"/>
        </w:rPr>
      </w:pPr>
      <w:r w:rsidRPr="00721CE6">
        <w:rPr>
          <w:rFonts w:ascii="Arial" w:hAnsi="Arial" w:cs="Arial"/>
          <w:sz w:val="24"/>
          <w:szCs w:val="24"/>
        </w:rPr>
        <w:t>2.1.</w:t>
      </w:r>
      <w:r w:rsidRPr="00721CE6">
        <w:rPr>
          <w:rFonts w:ascii="Arial" w:hAnsi="Arial" w:cs="Arial"/>
          <w:sz w:val="24"/>
          <w:szCs w:val="24"/>
        </w:rPr>
        <w:tab/>
        <w:t xml:space="preserve"> </w:t>
      </w:r>
      <w:r w:rsidRPr="00721CE6">
        <w:rPr>
          <w:rFonts w:ascii="Arial" w:hAnsi="Arial" w:cs="Arial"/>
          <w:sz w:val="24"/>
          <w:szCs w:val="24"/>
          <w:u w:val="single"/>
        </w:rPr>
        <w:t>O prazo de vi</w:t>
      </w:r>
      <w:r w:rsidRPr="00721CE6">
        <w:rPr>
          <w:rFonts w:ascii="Arial" w:hAnsi="Arial" w:cs="Arial"/>
          <w:sz w:val="24"/>
          <w:szCs w:val="24"/>
        </w:rPr>
        <w:t>g</w:t>
      </w:r>
      <w:r w:rsidRPr="00721CE6">
        <w:rPr>
          <w:rFonts w:ascii="Arial" w:hAnsi="Arial" w:cs="Arial"/>
          <w:sz w:val="24"/>
          <w:szCs w:val="24"/>
          <w:u w:val="single"/>
        </w:rPr>
        <w:t>ência da contrata</w:t>
      </w:r>
      <w:r w:rsidRPr="00721CE6">
        <w:rPr>
          <w:rFonts w:ascii="Arial" w:hAnsi="Arial" w:cs="Arial"/>
          <w:sz w:val="24"/>
          <w:szCs w:val="24"/>
        </w:rPr>
        <w:t>ç</w:t>
      </w:r>
      <w:r w:rsidRPr="00721CE6">
        <w:rPr>
          <w:rFonts w:ascii="Arial" w:hAnsi="Arial" w:cs="Arial"/>
          <w:sz w:val="24"/>
          <w:szCs w:val="24"/>
          <w:u w:val="single"/>
        </w:rPr>
        <w:t>ão é de 12 meses</w:t>
      </w:r>
      <w:r w:rsidRPr="00721CE6">
        <w:rPr>
          <w:rFonts w:ascii="Arial" w:hAnsi="Arial" w:cs="Arial"/>
          <w:sz w:val="24"/>
          <w:szCs w:val="24"/>
        </w:rPr>
        <w:t>, podendo ser prorrogados por até 05 (cinco) anos desde que obedecidos os requisitos do art. 106 da Lei n° 14.133/2021</w:t>
      </w:r>
      <w:r w:rsidR="00721CE6" w:rsidRPr="00721CE6">
        <w:rPr>
          <w:rFonts w:ascii="Arial" w:hAnsi="Arial" w:cs="Arial"/>
          <w:sz w:val="24"/>
          <w:szCs w:val="24"/>
        </w:rPr>
        <w:t>.</w:t>
      </w:r>
    </w:p>
    <w:p w14:paraId="5705A061" w14:textId="77777777" w:rsidR="00EC33F2" w:rsidRPr="00721CE6" w:rsidRDefault="00696AAB">
      <w:pPr>
        <w:tabs>
          <w:tab w:val="left" w:pos="567"/>
        </w:tabs>
        <w:spacing w:before="120" w:after="120" w:line="380" w:lineRule="exact"/>
        <w:jc w:val="both"/>
        <w:rPr>
          <w:rFonts w:ascii="Arial" w:hAnsi="Arial" w:cs="Arial"/>
          <w:sz w:val="24"/>
          <w:szCs w:val="24"/>
        </w:rPr>
      </w:pPr>
      <w:r w:rsidRPr="00721CE6">
        <w:rPr>
          <w:rFonts w:ascii="Arial" w:hAnsi="Arial" w:cs="Arial"/>
          <w:sz w:val="24"/>
          <w:szCs w:val="24"/>
        </w:rPr>
        <w:lastRenderedPageBreak/>
        <w:t>2.2.</w:t>
      </w:r>
      <w:r w:rsidRPr="00721CE6">
        <w:rPr>
          <w:rFonts w:ascii="Arial" w:hAnsi="Arial" w:cs="Arial"/>
          <w:sz w:val="24"/>
          <w:szCs w:val="24"/>
        </w:rPr>
        <w:tab/>
        <w:t xml:space="preserve">A prorrogação de que trata este item é condicionada ao ateste, pela autoridade competente, de que as condições e os preços permanecem vantajosos para a CONTRATANTE/LOCATÁRIA, permitida a negociação com o contratado, atentando, ainda, para o cumprimento dos seguintes requisitos: </w:t>
      </w:r>
    </w:p>
    <w:p w14:paraId="0DE6881A" w14:textId="77777777" w:rsidR="00EC33F2" w:rsidRPr="00721CE6" w:rsidRDefault="00696AAB">
      <w:pPr>
        <w:tabs>
          <w:tab w:val="left" w:pos="284"/>
        </w:tabs>
        <w:spacing w:before="120" w:after="120" w:line="380" w:lineRule="exact"/>
        <w:jc w:val="both"/>
        <w:rPr>
          <w:rFonts w:ascii="Arial" w:hAnsi="Arial" w:cs="Arial"/>
          <w:sz w:val="24"/>
          <w:szCs w:val="24"/>
        </w:rPr>
      </w:pPr>
      <w:r w:rsidRPr="00721CE6">
        <w:rPr>
          <w:rFonts w:ascii="Arial" w:hAnsi="Arial" w:cs="Arial"/>
          <w:sz w:val="24"/>
          <w:szCs w:val="24"/>
        </w:rPr>
        <w:t>a)</w:t>
      </w:r>
      <w:r w:rsidRPr="00721CE6">
        <w:rPr>
          <w:rFonts w:ascii="Arial" w:hAnsi="Arial" w:cs="Arial"/>
          <w:sz w:val="24"/>
          <w:szCs w:val="24"/>
        </w:rPr>
        <w:tab/>
        <w:t xml:space="preserve"> Estar formalmente demonstrado no processo que a forma de prestação dos serviços tem natureza continuada;</w:t>
      </w:r>
    </w:p>
    <w:p w14:paraId="5FFFFF45" w14:textId="77777777" w:rsidR="00EC33F2" w:rsidRPr="00721CE6" w:rsidRDefault="00696AAB">
      <w:pPr>
        <w:tabs>
          <w:tab w:val="left" w:pos="284"/>
        </w:tabs>
        <w:spacing w:before="120" w:after="120" w:line="380" w:lineRule="exact"/>
        <w:jc w:val="both"/>
        <w:rPr>
          <w:rFonts w:ascii="Arial" w:hAnsi="Arial" w:cs="Arial"/>
          <w:sz w:val="24"/>
          <w:szCs w:val="24"/>
        </w:rPr>
      </w:pPr>
      <w:r w:rsidRPr="00721CE6">
        <w:rPr>
          <w:rFonts w:ascii="Arial" w:hAnsi="Arial" w:cs="Arial"/>
          <w:sz w:val="24"/>
          <w:szCs w:val="24"/>
        </w:rPr>
        <w:t>b)</w:t>
      </w:r>
      <w:r w:rsidRPr="00721CE6">
        <w:rPr>
          <w:rFonts w:ascii="Arial" w:hAnsi="Arial" w:cs="Arial"/>
          <w:sz w:val="24"/>
          <w:szCs w:val="24"/>
        </w:rPr>
        <w:tab/>
        <w:t xml:space="preserve">Seja juntado relatório que discorra sobre a execução do contrato, com informações de que os serviços tenham sido prestados regularmente;  </w:t>
      </w:r>
    </w:p>
    <w:p w14:paraId="7AF0F240" w14:textId="77777777" w:rsidR="00EC33F2" w:rsidRPr="00721CE6" w:rsidRDefault="00696AAB">
      <w:pPr>
        <w:tabs>
          <w:tab w:val="left" w:pos="284"/>
        </w:tabs>
        <w:spacing w:before="120" w:after="120" w:line="380" w:lineRule="exact"/>
        <w:jc w:val="both"/>
        <w:rPr>
          <w:rFonts w:ascii="Arial" w:hAnsi="Arial" w:cs="Arial"/>
          <w:sz w:val="24"/>
          <w:szCs w:val="24"/>
        </w:rPr>
      </w:pPr>
      <w:r w:rsidRPr="00721CE6">
        <w:rPr>
          <w:rFonts w:ascii="Arial" w:hAnsi="Arial" w:cs="Arial"/>
          <w:sz w:val="24"/>
          <w:szCs w:val="24"/>
        </w:rPr>
        <w:t>c)</w:t>
      </w:r>
      <w:r w:rsidRPr="00721CE6">
        <w:rPr>
          <w:rFonts w:ascii="Arial" w:hAnsi="Arial" w:cs="Arial"/>
          <w:sz w:val="24"/>
          <w:szCs w:val="24"/>
        </w:rPr>
        <w:tab/>
        <w:t xml:space="preserve">Seja juntada justificativa e motivo, por escrito, de que a CONTRATANTE/LOCATÁRIA mantém interesse na realização do serviço;  </w:t>
      </w:r>
    </w:p>
    <w:p w14:paraId="088A6894" w14:textId="33DB87C3" w:rsidR="00EC33F2" w:rsidRPr="00721CE6" w:rsidRDefault="00696AAB">
      <w:pPr>
        <w:tabs>
          <w:tab w:val="left" w:pos="284"/>
        </w:tabs>
        <w:spacing w:before="120" w:after="120" w:line="380" w:lineRule="exact"/>
        <w:jc w:val="both"/>
        <w:rPr>
          <w:rFonts w:ascii="Arial" w:hAnsi="Arial" w:cs="Arial"/>
          <w:sz w:val="24"/>
          <w:szCs w:val="24"/>
        </w:rPr>
      </w:pPr>
      <w:r w:rsidRPr="00721CE6">
        <w:rPr>
          <w:rFonts w:ascii="Arial" w:hAnsi="Arial" w:cs="Arial"/>
          <w:sz w:val="24"/>
          <w:szCs w:val="24"/>
        </w:rPr>
        <w:t>d)</w:t>
      </w:r>
      <w:r w:rsidRPr="00721CE6">
        <w:rPr>
          <w:rFonts w:ascii="Arial" w:hAnsi="Arial" w:cs="Arial"/>
          <w:sz w:val="24"/>
          <w:szCs w:val="24"/>
        </w:rPr>
        <w:tab/>
        <w:t xml:space="preserve"> Haja manifestação expressa da CONTRATADA informando o interesse na prorrogação; </w:t>
      </w:r>
    </w:p>
    <w:p w14:paraId="40DABBD3" w14:textId="07F423AE" w:rsidR="00EC33F2" w:rsidRPr="00721CE6" w:rsidRDefault="00696AAB">
      <w:pPr>
        <w:tabs>
          <w:tab w:val="left" w:pos="142"/>
          <w:tab w:val="left" w:pos="284"/>
        </w:tabs>
        <w:spacing w:before="120" w:after="120" w:line="380" w:lineRule="exact"/>
        <w:jc w:val="both"/>
        <w:rPr>
          <w:rFonts w:ascii="Arial" w:hAnsi="Arial" w:cs="Arial"/>
          <w:sz w:val="24"/>
          <w:szCs w:val="24"/>
        </w:rPr>
      </w:pPr>
      <w:r w:rsidRPr="00721CE6">
        <w:rPr>
          <w:rFonts w:ascii="Arial" w:hAnsi="Arial" w:cs="Arial"/>
          <w:sz w:val="24"/>
          <w:szCs w:val="24"/>
        </w:rPr>
        <w:t>e)</w:t>
      </w:r>
      <w:r w:rsidRPr="00721CE6">
        <w:rPr>
          <w:rFonts w:ascii="Arial" w:hAnsi="Arial" w:cs="Arial"/>
          <w:sz w:val="24"/>
          <w:szCs w:val="24"/>
        </w:rPr>
        <w:tab/>
        <w:t xml:space="preserve"> Seja comprovado que a CONTRATADA mantém as condições iniciais de habilitação.</w:t>
      </w:r>
    </w:p>
    <w:p w14:paraId="22646120" w14:textId="3C0971EC" w:rsidR="00EC33F2" w:rsidRPr="00721CE6" w:rsidRDefault="00696AAB">
      <w:pPr>
        <w:tabs>
          <w:tab w:val="left" w:pos="426"/>
        </w:tabs>
        <w:spacing w:before="120" w:after="120" w:line="380" w:lineRule="exact"/>
        <w:jc w:val="both"/>
        <w:rPr>
          <w:rFonts w:ascii="Arial" w:hAnsi="Arial" w:cs="Arial"/>
          <w:sz w:val="24"/>
          <w:szCs w:val="24"/>
        </w:rPr>
      </w:pPr>
      <w:r w:rsidRPr="00721CE6">
        <w:rPr>
          <w:rFonts w:ascii="Arial" w:hAnsi="Arial" w:cs="Arial"/>
          <w:sz w:val="24"/>
          <w:szCs w:val="24"/>
        </w:rPr>
        <w:t>2.3.</w:t>
      </w:r>
      <w:r w:rsidRPr="00721CE6">
        <w:rPr>
          <w:rFonts w:ascii="Arial" w:hAnsi="Arial" w:cs="Arial"/>
          <w:sz w:val="24"/>
          <w:szCs w:val="24"/>
        </w:rPr>
        <w:tab/>
        <w:t xml:space="preserve"> A CONTRATADA não tem direito subjetivo à prorrogação contratual.</w:t>
      </w:r>
    </w:p>
    <w:p w14:paraId="7FEEC96F" w14:textId="77777777" w:rsidR="00EC33F2" w:rsidRPr="00721CE6" w:rsidRDefault="00696AAB">
      <w:pPr>
        <w:tabs>
          <w:tab w:val="left" w:pos="567"/>
        </w:tabs>
        <w:spacing w:before="120" w:after="120" w:line="380" w:lineRule="exact"/>
        <w:jc w:val="both"/>
        <w:rPr>
          <w:rFonts w:ascii="Arial" w:hAnsi="Arial" w:cs="Arial"/>
          <w:sz w:val="24"/>
          <w:szCs w:val="24"/>
        </w:rPr>
      </w:pPr>
      <w:r w:rsidRPr="00721CE6">
        <w:rPr>
          <w:rFonts w:ascii="Arial" w:hAnsi="Arial" w:cs="Arial"/>
          <w:sz w:val="24"/>
          <w:szCs w:val="24"/>
        </w:rPr>
        <w:t>2.4.</w:t>
      </w:r>
      <w:r w:rsidRPr="00721CE6">
        <w:rPr>
          <w:rFonts w:ascii="Arial" w:hAnsi="Arial" w:cs="Arial"/>
          <w:sz w:val="24"/>
          <w:szCs w:val="24"/>
        </w:rPr>
        <w:tab/>
        <w:t xml:space="preserve">A prorrogação de contrato deverá ser promovida mediante celebração de termo aditivo. </w:t>
      </w:r>
    </w:p>
    <w:p w14:paraId="06B2AC1A" w14:textId="77777777" w:rsidR="00EC33F2" w:rsidRPr="00721CE6" w:rsidRDefault="00696AAB">
      <w:pPr>
        <w:tabs>
          <w:tab w:val="left" w:pos="567"/>
        </w:tabs>
        <w:spacing w:before="120" w:after="120" w:line="380" w:lineRule="exact"/>
        <w:jc w:val="both"/>
        <w:rPr>
          <w:rFonts w:ascii="Arial" w:hAnsi="Arial" w:cs="Arial"/>
          <w:sz w:val="24"/>
          <w:szCs w:val="24"/>
        </w:rPr>
      </w:pPr>
      <w:r w:rsidRPr="00721CE6">
        <w:rPr>
          <w:rFonts w:ascii="Arial" w:hAnsi="Arial" w:cs="Arial"/>
          <w:sz w:val="24"/>
          <w:szCs w:val="24"/>
        </w:rPr>
        <w:t>2.5.</w:t>
      </w:r>
      <w:r w:rsidRPr="00721CE6">
        <w:rPr>
          <w:rFonts w:ascii="Arial" w:hAnsi="Arial" w:cs="Arial"/>
          <w:sz w:val="24"/>
          <w:szCs w:val="24"/>
        </w:rPr>
        <w:tab/>
        <w:t>O contrato não poderá ser prorrogado quando o contratado tiver sido penalizado nas sanções de declaração de inidoneidade ou impedimento de licitar e contratar com Poder Público, observadas as abrangências de aplicação.</w:t>
      </w:r>
    </w:p>
    <w:p w14:paraId="0F810FD4" w14:textId="77777777" w:rsidR="00EC33F2" w:rsidRDefault="00EC33F2">
      <w:pPr>
        <w:tabs>
          <w:tab w:val="left" w:pos="567"/>
        </w:tabs>
        <w:spacing w:before="120" w:after="120" w:line="380" w:lineRule="exact"/>
        <w:jc w:val="both"/>
        <w:rPr>
          <w:rFonts w:ascii="Bookman Old Style" w:hAnsi="Bookman Old Style"/>
        </w:rPr>
      </w:pPr>
    </w:p>
    <w:p w14:paraId="6548FC33" w14:textId="77777777" w:rsidR="00EC33F2" w:rsidRPr="00721CE6" w:rsidRDefault="00696AAB">
      <w:pPr>
        <w:spacing w:before="120" w:after="120" w:line="380" w:lineRule="exact"/>
        <w:jc w:val="both"/>
        <w:rPr>
          <w:rFonts w:ascii="Arial" w:hAnsi="Arial" w:cs="Arial"/>
          <w:sz w:val="24"/>
          <w:szCs w:val="24"/>
          <w:u w:val="single"/>
        </w:rPr>
      </w:pPr>
      <w:r w:rsidRPr="00721CE6">
        <w:rPr>
          <w:rFonts w:ascii="Arial" w:hAnsi="Arial" w:cs="Arial"/>
          <w:sz w:val="24"/>
          <w:szCs w:val="24"/>
          <w:u w:val="single"/>
        </w:rPr>
        <w:t>CLÁUSULA TERCEIRA – DOS SERVI</w:t>
      </w:r>
      <w:r w:rsidRPr="00721CE6">
        <w:rPr>
          <w:rFonts w:ascii="Arial" w:hAnsi="Arial" w:cs="Arial"/>
          <w:sz w:val="24"/>
          <w:szCs w:val="24"/>
        </w:rPr>
        <w:t>Ç</w:t>
      </w:r>
      <w:r w:rsidRPr="00721CE6">
        <w:rPr>
          <w:rFonts w:ascii="Arial" w:hAnsi="Arial" w:cs="Arial"/>
          <w:sz w:val="24"/>
          <w:szCs w:val="24"/>
          <w:u w:val="single"/>
        </w:rPr>
        <w:t>OS, DA EXECU</w:t>
      </w:r>
      <w:r w:rsidRPr="00721CE6">
        <w:rPr>
          <w:rFonts w:ascii="Arial" w:hAnsi="Arial" w:cs="Arial"/>
          <w:sz w:val="24"/>
          <w:szCs w:val="24"/>
        </w:rPr>
        <w:t>Ç</w:t>
      </w:r>
      <w:r w:rsidRPr="00721CE6">
        <w:rPr>
          <w:rFonts w:ascii="Arial" w:hAnsi="Arial" w:cs="Arial"/>
          <w:sz w:val="24"/>
          <w:szCs w:val="24"/>
          <w:u w:val="single"/>
        </w:rPr>
        <w:t>ÃO E GESTÃO DO CONTRATO</w:t>
      </w:r>
    </w:p>
    <w:p w14:paraId="0462DE42" w14:textId="1A1544B5" w:rsidR="00721CE6" w:rsidRPr="00721CE6" w:rsidRDefault="00696AAB" w:rsidP="00721CE6">
      <w:pPr>
        <w:rPr>
          <w:rFonts w:ascii="Arial" w:hAnsi="Arial" w:cs="Arial"/>
          <w:sz w:val="24"/>
          <w:szCs w:val="24"/>
        </w:rPr>
      </w:pPr>
      <w:r w:rsidRPr="00721CE6">
        <w:rPr>
          <w:rFonts w:ascii="Arial" w:hAnsi="Arial" w:cs="Arial"/>
          <w:sz w:val="24"/>
          <w:szCs w:val="24"/>
        </w:rPr>
        <w:t xml:space="preserve">3.1. </w:t>
      </w:r>
      <w:r w:rsidR="00721CE6" w:rsidRPr="00721CE6">
        <w:rPr>
          <w:rFonts w:ascii="Arial" w:hAnsi="Arial" w:cs="Arial"/>
          <w:sz w:val="24"/>
          <w:szCs w:val="24"/>
        </w:rPr>
        <w:t xml:space="preserve"> A contratada devera </w:t>
      </w:r>
      <w:proofErr w:type="gramStart"/>
      <w:r w:rsidR="00721CE6" w:rsidRPr="00721CE6">
        <w:rPr>
          <w:rFonts w:ascii="Arial" w:hAnsi="Arial" w:cs="Arial"/>
          <w:sz w:val="24"/>
          <w:szCs w:val="24"/>
        </w:rPr>
        <w:t xml:space="preserve">fornecer </w:t>
      </w:r>
      <w:r w:rsidR="00721CE6" w:rsidRPr="00721CE6">
        <w:rPr>
          <w:rFonts w:ascii="Arial" w:hAnsi="Arial" w:cs="Arial"/>
          <w:sz w:val="24"/>
          <w:szCs w:val="24"/>
        </w:rPr>
        <w:t xml:space="preserve"> Backup</w:t>
      </w:r>
      <w:proofErr w:type="gramEnd"/>
      <w:r w:rsidR="00721CE6" w:rsidRPr="00721CE6">
        <w:rPr>
          <w:rFonts w:ascii="Arial" w:hAnsi="Arial" w:cs="Arial"/>
          <w:sz w:val="24"/>
          <w:szCs w:val="24"/>
        </w:rPr>
        <w:t xml:space="preserve"> diário automatizado</w:t>
      </w:r>
      <w:r w:rsidR="00721CE6" w:rsidRPr="00721CE6">
        <w:rPr>
          <w:rFonts w:ascii="Arial" w:hAnsi="Arial" w:cs="Arial"/>
          <w:sz w:val="24"/>
          <w:szCs w:val="24"/>
        </w:rPr>
        <w:t>,</w:t>
      </w:r>
      <w:r w:rsidR="00721CE6" w:rsidRPr="00721CE6">
        <w:rPr>
          <w:rFonts w:ascii="Arial" w:hAnsi="Arial" w:cs="Arial"/>
          <w:sz w:val="24"/>
          <w:szCs w:val="24"/>
        </w:rPr>
        <w:t xml:space="preserve"> Armazenamento em nuvem com redundância</w:t>
      </w:r>
      <w:r w:rsidR="00721CE6" w:rsidRPr="00721CE6">
        <w:rPr>
          <w:rFonts w:ascii="Arial" w:hAnsi="Arial" w:cs="Arial"/>
          <w:sz w:val="24"/>
          <w:szCs w:val="24"/>
        </w:rPr>
        <w:t>,</w:t>
      </w:r>
      <w:r w:rsidR="00721CE6" w:rsidRPr="00721CE6">
        <w:rPr>
          <w:rFonts w:ascii="Arial" w:hAnsi="Arial" w:cs="Arial"/>
          <w:sz w:val="24"/>
          <w:szCs w:val="24"/>
        </w:rPr>
        <w:t xml:space="preserve"> Criptografia AES-256</w:t>
      </w:r>
      <w:r w:rsidR="00721CE6" w:rsidRPr="00721CE6">
        <w:rPr>
          <w:rFonts w:ascii="Arial" w:hAnsi="Arial" w:cs="Arial"/>
          <w:sz w:val="24"/>
          <w:szCs w:val="24"/>
        </w:rPr>
        <w:t>,</w:t>
      </w:r>
      <w:r w:rsidR="00721CE6" w:rsidRPr="00721CE6">
        <w:rPr>
          <w:rFonts w:ascii="Arial" w:hAnsi="Arial" w:cs="Arial"/>
          <w:sz w:val="24"/>
          <w:szCs w:val="24"/>
        </w:rPr>
        <w:t xml:space="preserve"> Retenção mínima de 30 dias</w:t>
      </w:r>
      <w:r w:rsidR="00721CE6" w:rsidRPr="00721CE6">
        <w:rPr>
          <w:rFonts w:ascii="Arial" w:hAnsi="Arial" w:cs="Arial"/>
          <w:sz w:val="24"/>
          <w:szCs w:val="24"/>
        </w:rPr>
        <w:t>,</w:t>
      </w:r>
      <w:r w:rsidR="00721CE6" w:rsidRPr="00721CE6">
        <w:rPr>
          <w:rFonts w:ascii="Arial" w:hAnsi="Arial" w:cs="Arial"/>
          <w:sz w:val="24"/>
          <w:szCs w:val="24"/>
        </w:rPr>
        <w:t xml:space="preserve"> Logs e relatórios mensais</w:t>
      </w:r>
      <w:r w:rsidR="00721CE6" w:rsidRPr="00721CE6">
        <w:rPr>
          <w:rFonts w:ascii="Arial" w:hAnsi="Arial" w:cs="Arial"/>
          <w:sz w:val="24"/>
          <w:szCs w:val="24"/>
        </w:rPr>
        <w:t>,</w:t>
      </w:r>
      <w:r w:rsidR="00721CE6" w:rsidRPr="00721CE6">
        <w:rPr>
          <w:rFonts w:ascii="Arial" w:hAnsi="Arial" w:cs="Arial"/>
          <w:sz w:val="24"/>
          <w:szCs w:val="24"/>
        </w:rPr>
        <w:t xml:space="preserve"> Teste de restauração mensal obrigatório</w:t>
      </w:r>
      <w:r w:rsidR="00721CE6" w:rsidRPr="00721CE6">
        <w:rPr>
          <w:rFonts w:ascii="Arial" w:hAnsi="Arial" w:cs="Arial"/>
          <w:sz w:val="24"/>
          <w:szCs w:val="24"/>
        </w:rPr>
        <w:t xml:space="preserve"> e </w:t>
      </w:r>
      <w:r w:rsidR="00721CE6" w:rsidRPr="00721CE6">
        <w:rPr>
          <w:rFonts w:ascii="Arial" w:hAnsi="Arial" w:cs="Arial"/>
          <w:sz w:val="24"/>
          <w:szCs w:val="24"/>
        </w:rPr>
        <w:t xml:space="preserve"> SLA mínimo de 99,5%</w:t>
      </w:r>
    </w:p>
    <w:p w14:paraId="6A49B66B" w14:textId="5FF52ED7" w:rsidR="00EC33F2" w:rsidRPr="00721CE6" w:rsidRDefault="00EC33F2" w:rsidP="00721CE6">
      <w:pPr>
        <w:tabs>
          <w:tab w:val="left" w:pos="426"/>
        </w:tabs>
        <w:spacing w:before="120" w:after="120" w:line="380" w:lineRule="exact"/>
        <w:jc w:val="both"/>
        <w:rPr>
          <w:rFonts w:ascii="Arial" w:hAnsi="Arial" w:cs="Arial"/>
          <w:sz w:val="24"/>
          <w:szCs w:val="24"/>
        </w:rPr>
      </w:pPr>
    </w:p>
    <w:p w14:paraId="28E82248" w14:textId="77777777" w:rsidR="00EC33F2" w:rsidRPr="00721CE6" w:rsidRDefault="00696AAB">
      <w:pPr>
        <w:spacing w:before="120" w:after="120" w:line="380" w:lineRule="exact"/>
        <w:jc w:val="both"/>
        <w:rPr>
          <w:rFonts w:ascii="Arial" w:hAnsi="Arial" w:cs="Arial"/>
          <w:sz w:val="24"/>
          <w:szCs w:val="24"/>
          <w:u w:val="single"/>
        </w:rPr>
      </w:pPr>
      <w:r w:rsidRPr="00721CE6">
        <w:rPr>
          <w:rFonts w:ascii="Arial" w:hAnsi="Arial" w:cs="Arial"/>
          <w:sz w:val="24"/>
          <w:szCs w:val="24"/>
          <w:u w:val="single"/>
        </w:rPr>
        <w:t>CLÁUSULA QUARTA – SUBCONTRATA</w:t>
      </w:r>
      <w:r w:rsidRPr="00721CE6">
        <w:rPr>
          <w:rFonts w:ascii="Arial" w:hAnsi="Arial" w:cs="Arial"/>
          <w:sz w:val="24"/>
          <w:szCs w:val="24"/>
        </w:rPr>
        <w:t>Ç</w:t>
      </w:r>
      <w:r w:rsidRPr="00721CE6">
        <w:rPr>
          <w:rFonts w:ascii="Arial" w:hAnsi="Arial" w:cs="Arial"/>
          <w:sz w:val="24"/>
          <w:szCs w:val="24"/>
          <w:u w:val="single"/>
        </w:rPr>
        <w:t>ÃO</w:t>
      </w:r>
    </w:p>
    <w:p w14:paraId="6C77DDD9" w14:textId="77777777" w:rsidR="00EC33F2" w:rsidRPr="00721CE6" w:rsidRDefault="00696AAB">
      <w:pPr>
        <w:spacing w:before="120" w:after="120" w:line="380" w:lineRule="exact"/>
        <w:jc w:val="both"/>
        <w:rPr>
          <w:rFonts w:ascii="Arial" w:hAnsi="Arial" w:cs="Arial"/>
          <w:sz w:val="24"/>
          <w:szCs w:val="24"/>
        </w:rPr>
      </w:pPr>
      <w:r w:rsidRPr="00721CE6">
        <w:rPr>
          <w:rFonts w:ascii="Arial" w:hAnsi="Arial" w:cs="Arial"/>
          <w:sz w:val="24"/>
          <w:szCs w:val="24"/>
        </w:rPr>
        <w:t>4.1. Não será admitida a subcontratação do objeto contratual.</w:t>
      </w:r>
    </w:p>
    <w:p w14:paraId="4D86C8CA" w14:textId="77777777" w:rsidR="00EC33F2" w:rsidRPr="00721CE6" w:rsidRDefault="00EC33F2">
      <w:pPr>
        <w:spacing w:before="120" w:after="120" w:line="380" w:lineRule="exact"/>
        <w:jc w:val="both"/>
        <w:rPr>
          <w:rFonts w:ascii="Arial" w:hAnsi="Arial" w:cs="Arial"/>
          <w:sz w:val="24"/>
          <w:szCs w:val="24"/>
        </w:rPr>
      </w:pPr>
    </w:p>
    <w:p w14:paraId="46D1CA12" w14:textId="77777777" w:rsidR="00EC33F2" w:rsidRPr="00721CE6" w:rsidRDefault="00696AAB">
      <w:pPr>
        <w:spacing w:before="120" w:after="120" w:line="380" w:lineRule="exact"/>
        <w:jc w:val="both"/>
        <w:rPr>
          <w:rFonts w:ascii="Arial" w:hAnsi="Arial" w:cs="Arial"/>
          <w:sz w:val="24"/>
          <w:szCs w:val="24"/>
          <w:u w:val="single"/>
        </w:rPr>
      </w:pPr>
      <w:r w:rsidRPr="00721CE6">
        <w:rPr>
          <w:rFonts w:ascii="Arial" w:hAnsi="Arial" w:cs="Arial"/>
          <w:sz w:val="24"/>
          <w:szCs w:val="24"/>
          <w:u w:val="single"/>
        </w:rPr>
        <w:t>CLÁUSULA QUINTA - PRE</w:t>
      </w:r>
      <w:r w:rsidRPr="00721CE6">
        <w:rPr>
          <w:rFonts w:ascii="Arial" w:hAnsi="Arial" w:cs="Arial"/>
          <w:sz w:val="24"/>
          <w:szCs w:val="24"/>
        </w:rPr>
        <w:t>Ç</w:t>
      </w:r>
      <w:r w:rsidRPr="00721CE6">
        <w:rPr>
          <w:rFonts w:ascii="Arial" w:hAnsi="Arial" w:cs="Arial"/>
          <w:sz w:val="24"/>
          <w:szCs w:val="24"/>
          <w:u w:val="single"/>
        </w:rPr>
        <w:t>O</w:t>
      </w:r>
    </w:p>
    <w:p w14:paraId="7941E276" w14:textId="71665A6C" w:rsidR="00EC33F2" w:rsidRPr="00721CE6" w:rsidRDefault="00696AAB">
      <w:pPr>
        <w:spacing w:before="120" w:after="120" w:line="380" w:lineRule="exact"/>
        <w:jc w:val="both"/>
        <w:rPr>
          <w:rFonts w:ascii="Arial" w:hAnsi="Arial" w:cs="Arial"/>
          <w:sz w:val="24"/>
          <w:szCs w:val="24"/>
        </w:rPr>
      </w:pPr>
      <w:r w:rsidRPr="00721CE6">
        <w:rPr>
          <w:rFonts w:ascii="Arial" w:hAnsi="Arial" w:cs="Arial"/>
          <w:sz w:val="24"/>
          <w:szCs w:val="24"/>
        </w:rPr>
        <w:lastRenderedPageBreak/>
        <w:t xml:space="preserve">5.1. </w:t>
      </w:r>
      <w:r w:rsidRPr="00721CE6">
        <w:rPr>
          <w:rFonts w:ascii="Arial" w:hAnsi="Arial" w:cs="Arial"/>
          <w:sz w:val="24"/>
          <w:szCs w:val="24"/>
          <w:u w:val="single"/>
        </w:rPr>
        <w:t>O valor mensal da contrata</w:t>
      </w:r>
      <w:r w:rsidRPr="00721CE6">
        <w:rPr>
          <w:rFonts w:ascii="Arial" w:hAnsi="Arial" w:cs="Arial"/>
          <w:sz w:val="24"/>
          <w:szCs w:val="24"/>
        </w:rPr>
        <w:t>ç</w:t>
      </w:r>
      <w:r w:rsidRPr="00721CE6">
        <w:rPr>
          <w:rFonts w:ascii="Arial" w:hAnsi="Arial" w:cs="Arial"/>
          <w:sz w:val="24"/>
          <w:szCs w:val="24"/>
          <w:u w:val="single"/>
        </w:rPr>
        <w:t xml:space="preserve">ão é de R$ </w:t>
      </w:r>
      <w:proofErr w:type="spellStart"/>
      <w:r w:rsidR="00721CE6" w:rsidRPr="00721CE6">
        <w:rPr>
          <w:rFonts w:ascii="Arial" w:hAnsi="Arial" w:cs="Arial"/>
          <w:sz w:val="24"/>
          <w:szCs w:val="24"/>
          <w:u w:val="single"/>
        </w:rPr>
        <w:t>xxx</w:t>
      </w:r>
      <w:proofErr w:type="spellEnd"/>
      <w:r w:rsidRPr="00721CE6">
        <w:rPr>
          <w:rFonts w:ascii="Arial" w:hAnsi="Arial" w:cs="Arial"/>
          <w:sz w:val="24"/>
          <w:szCs w:val="24"/>
          <w:u w:val="single"/>
        </w:rPr>
        <w:t xml:space="preserve"> (</w:t>
      </w:r>
      <w:proofErr w:type="spellStart"/>
      <w:r w:rsidR="00721CE6" w:rsidRPr="00721CE6">
        <w:rPr>
          <w:rFonts w:ascii="Arial" w:hAnsi="Arial" w:cs="Arial"/>
          <w:sz w:val="24"/>
          <w:szCs w:val="24"/>
          <w:u w:val="single"/>
        </w:rPr>
        <w:t>xxx</w:t>
      </w:r>
      <w:proofErr w:type="spellEnd"/>
      <w:r w:rsidRPr="00721CE6">
        <w:rPr>
          <w:rFonts w:ascii="Arial" w:hAnsi="Arial" w:cs="Arial"/>
          <w:sz w:val="24"/>
          <w:szCs w:val="24"/>
          <w:u w:val="single"/>
        </w:rPr>
        <w:t>)</w:t>
      </w:r>
      <w:r w:rsidRPr="00721CE6">
        <w:rPr>
          <w:rFonts w:ascii="Arial" w:hAnsi="Arial" w:cs="Arial"/>
          <w:sz w:val="24"/>
          <w:szCs w:val="24"/>
        </w:rPr>
        <w:t>,</w:t>
      </w:r>
      <w:r w:rsidRPr="00721CE6">
        <w:rPr>
          <w:rFonts w:ascii="Arial" w:hAnsi="Arial" w:cs="Arial"/>
          <w:sz w:val="24"/>
          <w:szCs w:val="24"/>
          <w:u w:val="single"/>
        </w:rPr>
        <w:t xml:space="preserve"> perfazendo um valor </w:t>
      </w:r>
      <w:r w:rsidRPr="00721CE6">
        <w:rPr>
          <w:rFonts w:ascii="Arial" w:hAnsi="Arial" w:cs="Arial"/>
          <w:sz w:val="24"/>
          <w:szCs w:val="24"/>
        </w:rPr>
        <w:t>g</w:t>
      </w:r>
      <w:r w:rsidRPr="00721CE6">
        <w:rPr>
          <w:rFonts w:ascii="Arial" w:hAnsi="Arial" w:cs="Arial"/>
          <w:sz w:val="24"/>
          <w:szCs w:val="24"/>
          <w:u w:val="single"/>
        </w:rPr>
        <w:t xml:space="preserve">lobal/anual de R$ </w:t>
      </w:r>
      <w:proofErr w:type="spellStart"/>
      <w:r w:rsidR="00721CE6" w:rsidRPr="00721CE6">
        <w:rPr>
          <w:rFonts w:ascii="Arial" w:hAnsi="Arial" w:cs="Arial"/>
          <w:sz w:val="24"/>
          <w:szCs w:val="24"/>
          <w:u w:val="single"/>
        </w:rPr>
        <w:t>xxx</w:t>
      </w:r>
      <w:proofErr w:type="spellEnd"/>
      <w:r w:rsidRPr="00721CE6">
        <w:rPr>
          <w:rFonts w:ascii="Arial" w:hAnsi="Arial" w:cs="Arial"/>
          <w:sz w:val="24"/>
          <w:szCs w:val="24"/>
          <w:u w:val="single"/>
        </w:rPr>
        <w:t xml:space="preserve"> (</w:t>
      </w:r>
      <w:proofErr w:type="spellStart"/>
      <w:r w:rsidR="00721CE6" w:rsidRPr="00721CE6">
        <w:rPr>
          <w:rFonts w:ascii="Arial" w:hAnsi="Arial" w:cs="Arial"/>
          <w:sz w:val="24"/>
          <w:szCs w:val="24"/>
          <w:u w:val="single"/>
        </w:rPr>
        <w:t>xxxx</w:t>
      </w:r>
      <w:proofErr w:type="spellEnd"/>
      <w:r w:rsidRPr="00721CE6">
        <w:rPr>
          <w:rFonts w:ascii="Arial" w:hAnsi="Arial" w:cs="Arial"/>
          <w:sz w:val="24"/>
          <w:szCs w:val="24"/>
        </w:rPr>
        <w:t>)</w:t>
      </w:r>
    </w:p>
    <w:p w14:paraId="6F99C578" w14:textId="77777777" w:rsidR="00EC33F2" w:rsidRPr="00721CE6" w:rsidRDefault="00696AAB">
      <w:pPr>
        <w:spacing w:before="120" w:after="120" w:line="380" w:lineRule="exact"/>
        <w:jc w:val="both"/>
        <w:rPr>
          <w:rFonts w:ascii="Arial" w:hAnsi="Arial" w:cs="Arial"/>
          <w:sz w:val="24"/>
          <w:szCs w:val="24"/>
        </w:rPr>
      </w:pPr>
      <w:r w:rsidRPr="00721CE6">
        <w:rPr>
          <w:rFonts w:ascii="Arial" w:hAnsi="Arial" w:cs="Arial"/>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398F7E" w14:textId="77777777" w:rsidR="00EC33F2" w:rsidRDefault="00EC33F2">
      <w:pPr>
        <w:spacing w:before="120" w:after="120" w:line="380" w:lineRule="exact"/>
        <w:jc w:val="both"/>
        <w:rPr>
          <w:rFonts w:ascii="Bookman Old Style" w:hAnsi="Bookman Old Style"/>
        </w:rPr>
      </w:pPr>
    </w:p>
    <w:p w14:paraId="3042BB34" w14:textId="77777777" w:rsidR="00EC33F2" w:rsidRPr="00721CE6" w:rsidRDefault="00696AAB">
      <w:pPr>
        <w:spacing w:before="120" w:after="120" w:line="380" w:lineRule="exact"/>
        <w:jc w:val="both"/>
        <w:rPr>
          <w:rFonts w:ascii="Arial" w:hAnsi="Arial" w:cs="Arial"/>
          <w:sz w:val="24"/>
          <w:szCs w:val="24"/>
        </w:rPr>
      </w:pPr>
      <w:r w:rsidRPr="00721CE6">
        <w:rPr>
          <w:rFonts w:ascii="Arial" w:hAnsi="Arial" w:cs="Arial"/>
          <w:sz w:val="24"/>
          <w:szCs w:val="24"/>
          <w:u w:val="single"/>
        </w:rPr>
        <w:t>CLÁUSULA SEXTA - PAGAMENTO</w:t>
      </w:r>
    </w:p>
    <w:p w14:paraId="0B14790F" w14:textId="51644EEA" w:rsidR="00EC33F2" w:rsidRPr="00721CE6" w:rsidRDefault="00696AAB">
      <w:pPr>
        <w:spacing w:before="120" w:after="120" w:line="380" w:lineRule="exact"/>
        <w:jc w:val="both"/>
        <w:rPr>
          <w:rFonts w:ascii="Arial" w:hAnsi="Arial" w:cs="Arial"/>
          <w:sz w:val="24"/>
          <w:szCs w:val="24"/>
        </w:rPr>
      </w:pPr>
      <w:r w:rsidRPr="00721CE6">
        <w:rPr>
          <w:rFonts w:ascii="Arial" w:hAnsi="Arial" w:cs="Arial"/>
          <w:sz w:val="24"/>
          <w:szCs w:val="24"/>
        </w:rPr>
        <w:t>6.1. O prazo de vencimento para o pagamento do valor mensal será dia 10 (dez) de cada mês, podendo se valer da utilização de conta para depósito fornecida pela CONTRATADA/LOCADORA após a apresentação dos respectivos recibos de cobrança enviados por ela à CONTRATANTE via e-mail ou outro meio idôneo.</w:t>
      </w:r>
    </w:p>
    <w:p w14:paraId="3FA7589F" w14:textId="77777777" w:rsidR="00EC33F2" w:rsidRDefault="00EC33F2">
      <w:pPr>
        <w:spacing w:before="120" w:after="120" w:line="380" w:lineRule="exact"/>
        <w:jc w:val="both"/>
        <w:rPr>
          <w:rFonts w:ascii="Bookman Old Style" w:hAnsi="Bookman Old Style"/>
        </w:rPr>
      </w:pPr>
    </w:p>
    <w:p w14:paraId="11FFAE12" w14:textId="77777777" w:rsidR="00EC33F2" w:rsidRPr="005870D1" w:rsidRDefault="00696AAB">
      <w:pPr>
        <w:spacing w:before="120" w:after="120" w:line="380" w:lineRule="exact"/>
        <w:jc w:val="both"/>
        <w:rPr>
          <w:rFonts w:ascii="Arial" w:hAnsi="Arial" w:cs="Arial"/>
          <w:sz w:val="24"/>
          <w:szCs w:val="24"/>
          <w:u w:val="single"/>
        </w:rPr>
      </w:pPr>
      <w:r w:rsidRPr="005870D1">
        <w:rPr>
          <w:rFonts w:ascii="Arial" w:hAnsi="Arial" w:cs="Arial"/>
          <w:sz w:val="24"/>
          <w:szCs w:val="24"/>
          <w:u w:val="single"/>
        </w:rPr>
        <w:t>CLÁUSULA SÉTIMA – REAJUSTE E REPACTUA</w:t>
      </w:r>
      <w:r w:rsidRPr="005870D1">
        <w:rPr>
          <w:rFonts w:ascii="Arial" w:hAnsi="Arial" w:cs="Arial"/>
          <w:sz w:val="24"/>
          <w:szCs w:val="24"/>
        </w:rPr>
        <w:t>Ç</w:t>
      </w:r>
      <w:r w:rsidRPr="005870D1">
        <w:rPr>
          <w:rFonts w:ascii="Arial" w:hAnsi="Arial" w:cs="Arial"/>
          <w:sz w:val="24"/>
          <w:szCs w:val="24"/>
          <w:u w:val="single"/>
        </w:rPr>
        <w:t>ÃO DOS PRE</w:t>
      </w:r>
      <w:r w:rsidRPr="005870D1">
        <w:rPr>
          <w:rFonts w:ascii="Arial" w:hAnsi="Arial" w:cs="Arial"/>
          <w:sz w:val="24"/>
          <w:szCs w:val="24"/>
        </w:rPr>
        <w:t>Ç</w:t>
      </w:r>
      <w:r w:rsidRPr="005870D1">
        <w:rPr>
          <w:rFonts w:ascii="Arial" w:hAnsi="Arial" w:cs="Arial"/>
          <w:sz w:val="24"/>
          <w:szCs w:val="24"/>
          <w:u w:val="single"/>
        </w:rPr>
        <w:t>OS CONTRATADOS</w:t>
      </w:r>
    </w:p>
    <w:p w14:paraId="18C5A802" w14:textId="651ACF00"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 xml:space="preserve">7.1. O reajuste anual do valor estipulado neste contrato após seu prazo de vigência terá como base a variação do </w:t>
      </w:r>
      <w:r w:rsidR="005870D1" w:rsidRPr="005870D1">
        <w:rPr>
          <w:rFonts w:ascii="Arial" w:hAnsi="Arial" w:cs="Arial"/>
          <w:sz w:val="24"/>
          <w:szCs w:val="24"/>
        </w:rPr>
        <w:t xml:space="preserve">IPCA </w:t>
      </w:r>
      <w:r w:rsidRPr="005870D1">
        <w:rPr>
          <w:rFonts w:ascii="Arial" w:hAnsi="Arial" w:cs="Arial"/>
          <w:sz w:val="24"/>
          <w:szCs w:val="24"/>
        </w:rPr>
        <w:t xml:space="preserve">no período, variação </w:t>
      </w:r>
      <w:proofErr w:type="spellStart"/>
      <w:r w:rsidRPr="005870D1">
        <w:rPr>
          <w:rFonts w:ascii="Arial" w:hAnsi="Arial" w:cs="Arial"/>
          <w:sz w:val="24"/>
          <w:szCs w:val="24"/>
        </w:rPr>
        <w:t>esta</w:t>
      </w:r>
      <w:proofErr w:type="spellEnd"/>
      <w:r w:rsidRPr="005870D1">
        <w:rPr>
          <w:rFonts w:ascii="Arial" w:hAnsi="Arial" w:cs="Arial"/>
          <w:sz w:val="24"/>
          <w:szCs w:val="24"/>
        </w:rPr>
        <w:t xml:space="preserve"> a ser aplicada sempre na menor periodicidade admitida em lei, qualquer época de vigência deste contrato.</w:t>
      </w:r>
    </w:p>
    <w:p w14:paraId="71CB026E" w14:textId="7301A673"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7.2. 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14292E86"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 xml:space="preserve">7.3. Caso o índice estabelecido venha a ser extinto ou de qualquer forma não possa mais ser utilizado, será adotado, em substituição, o que vier a ser determinado pela legislação então em vigor. </w:t>
      </w:r>
    </w:p>
    <w:p w14:paraId="0AEA8833"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7.4. Na ausência de previsão legal quanto ao índice substituto, as partes elegerão novo índice oficial para reajustamento do preço do valor remanescente dos custos decorrentes do mercado, por meio de termo aditivo.</w:t>
      </w:r>
    </w:p>
    <w:p w14:paraId="6277C4DF" w14:textId="4F957642"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 xml:space="preserve">7.5. Os preços contratados poderão ser repactuados para manutenção do equilíbrio econômico-financeiro após o interregno de um ano, mediante solicitação da </w:t>
      </w:r>
      <w:r w:rsidRPr="005870D1">
        <w:rPr>
          <w:rFonts w:ascii="Arial" w:hAnsi="Arial" w:cs="Arial"/>
          <w:sz w:val="24"/>
          <w:szCs w:val="24"/>
        </w:rPr>
        <w:lastRenderedPageBreak/>
        <w:t>CONTRATADA, sendo que, para os custos decorrentes do mercado, o interregno mínimo de 1 (um) ano para a primeira repactuação será contado a partir da apresentação da proposta pela CONTRATADA.</w:t>
      </w:r>
    </w:p>
    <w:p w14:paraId="27C88FA1"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7.6. Nas repactuações subsequentes à primeira, o interregno mínimo de 1 (um) ano será contado a partir da data da última repactuação correspondente à mesma parcela objeto da nova solicitação.</w:t>
      </w:r>
    </w:p>
    <w:p w14:paraId="543AED8D"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7.6.1. Entende-se como última repactuação a data em que iniciados seus efeitos financeiros, independentemente daquela em que apostilada.</w:t>
      </w:r>
    </w:p>
    <w:p w14:paraId="73B820CC"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 xml:space="preserve">7.7.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 (art. 135, § 4º, da Lei nº 14.133/2021). </w:t>
      </w:r>
    </w:p>
    <w:p w14:paraId="79CF257F"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7.8. Quando a repactuação solicitada se referir aos custos da mão de obra, o contratado efetuará a comprovação da variação dos custos por meio de Planilha de Custos e Formação de Preços.</w:t>
      </w:r>
    </w:p>
    <w:p w14:paraId="1ADE6EDA" w14:textId="33E69FCA"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7.9. Independentemente do requerimento de repactuação dos custos decorrentes do mercado, a CONTRATANTE verificará, a cada anualidade, se houve DEFLAÇÃO do índice adotado que justifique o recálculo dos custos em valor menor, promovendo, em caso positivo, a redução dos valores correspondentes do presente contrato.</w:t>
      </w:r>
    </w:p>
    <w:p w14:paraId="624F6275"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7.10. Os novos valores contratuais decorrentes das repactuações poderão se iniciar em data futura, desde que assim acordado entre as partes, sem prejuízo da contagem da anualidade para concessão das repactuações futuras.</w:t>
      </w:r>
    </w:p>
    <w:p w14:paraId="1A81045D"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7.11. Os efeitos financeiros da repactuação ficarão restritos exclusivamente aos itens que a motivaram, e apenas em relação à diferença porventura existente.</w:t>
      </w:r>
    </w:p>
    <w:p w14:paraId="62911FCD"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7.12. O pedido de repactuação deverá ser formulado durante a vigência do contrato e antes de eventual prorrogação ou encerramento contratual, sob pena de preclusão.</w:t>
      </w:r>
    </w:p>
    <w:p w14:paraId="747DE844"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7.13. A extinção do contrato não configurará óbice para o deferimento da repactuação solicitada tempestivamente, hipótese em que será concedida por meio de termo indenizatório.</w:t>
      </w:r>
    </w:p>
    <w:p w14:paraId="1D446F04" w14:textId="318CCBBF"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lastRenderedPageBreak/>
        <w:t xml:space="preserve">7.14. A CONTRATANTE decidirá sobre o pedido de repactuação de preços em até 10 (dez) dias úteis contado da data do fornecimento, pela CONTRATADA/LOCADORA, da documentação comprobatória da variação dos custos a serem repactuados (art. 92, § 6º, c/c o art. 135, § 6º, da Lei nº 14.133/2021)  </w:t>
      </w:r>
    </w:p>
    <w:p w14:paraId="6563BF19" w14:textId="01711D2E"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7.15. O prazo referido no item anterior (”7.14”) ficará suspenso enquanto a CONTRATADA/LOCADORA não cumprir os atos ou apresentar a documentação solicitada pela CONTRATANTE para a comprovação da variação dos custos.</w:t>
      </w:r>
    </w:p>
    <w:p w14:paraId="3EA70955"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 xml:space="preserve">7.16. A repactuação de preços será formalizada por apostilamento. </w:t>
      </w:r>
    </w:p>
    <w:p w14:paraId="291DE742"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7.17. As repactuações não interferem no direito das partes de solicitar, a qualquer momento, a manutenção do equilíbrio econômico dos contratos com base no disposto no art. 124, inciso II, alínea “d”, da Lei nº 14.133/2021.</w:t>
      </w:r>
    </w:p>
    <w:p w14:paraId="7B3D9F99" w14:textId="77777777" w:rsidR="00EC33F2" w:rsidRDefault="00EC33F2">
      <w:pPr>
        <w:spacing w:before="120" w:after="120" w:line="380" w:lineRule="exact"/>
        <w:jc w:val="both"/>
        <w:rPr>
          <w:rFonts w:ascii="Bookman Old Style" w:hAnsi="Bookman Old Style"/>
        </w:rPr>
      </w:pPr>
    </w:p>
    <w:p w14:paraId="06209B82" w14:textId="6B79296D"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u w:val="single"/>
        </w:rPr>
        <w:t>CLÁUSULA OITAVA – OBRIGA</w:t>
      </w:r>
      <w:r w:rsidRPr="005870D1">
        <w:rPr>
          <w:rFonts w:ascii="Arial" w:hAnsi="Arial" w:cs="Arial"/>
          <w:sz w:val="24"/>
          <w:szCs w:val="24"/>
        </w:rPr>
        <w:t>Ç</w:t>
      </w:r>
      <w:r w:rsidRPr="005870D1">
        <w:rPr>
          <w:rFonts w:ascii="Arial" w:hAnsi="Arial" w:cs="Arial"/>
          <w:sz w:val="24"/>
          <w:szCs w:val="24"/>
          <w:u w:val="single"/>
        </w:rPr>
        <w:t>ÕES DA CONTRATANTE</w:t>
      </w:r>
      <w:r w:rsidRPr="005870D1">
        <w:rPr>
          <w:rFonts w:ascii="Arial" w:hAnsi="Arial" w:cs="Arial"/>
          <w:sz w:val="24"/>
          <w:szCs w:val="24"/>
        </w:rPr>
        <w:t xml:space="preserve"> </w:t>
      </w:r>
    </w:p>
    <w:p w14:paraId="2BFA857F" w14:textId="223731E3"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 São obrigações da CONTRATANTE:</w:t>
      </w:r>
    </w:p>
    <w:p w14:paraId="44E0269D" w14:textId="7CC6E066"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8.1.1. Exigir o cumprimento de todas as obrigações assumidas pela CONTRATADA, de acordo com o contrato e seus anexos;</w:t>
      </w:r>
    </w:p>
    <w:p w14:paraId="46A2E534" w14:textId="28C41615"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w:t>
      </w:r>
      <w:r w:rsidR="005870D1" w:rsidRPr="005870D1">
        <w:rPr>
          <w:rFonts w:ascii="Arial" w:hAnsi="Arial" w:cs="Arial"/>
          <w:sz w:val="24"/>
          <w:szCs w:val="24"/>
        </w:rPr>
        <w:t>2</w:t>
      </w:r>
      <w:r w:rsidRPr="005870D1">
        <w:rPr>
          <w:rFonts w:ascii="Arial" w:hAnsi="Arial" w:cs="Arial"/>
          <w:sz w:val="24"/>
          <w:szCs w:val="24"/>
        </w:rPr>
        <w:t xml:space="preserve">. Notificar a CONTRATADA, por escrito, sobre vícios, defeitos ou incorreções verificadas nos </w:t>
      </w:r>
      <w:r w:rsidR="005870D1" w:rsidRPr="005870D1">
        <w:rPr>
          <w:rFonts w:ascii="Arial" w:hAnsi="Arial" w:cs="Arial"/>
          <w:sz w:val="24"/>
          <w:szCs w:val="24"/>
        </w:rPr>
        <w:t>serviços</w:t>
      </w:r>
      <w:r w:rsidRPr="005870D1">
        <w:rPr>
          <w:rFonts w:ascii="Arial" w:hAnsi="Arial" w:cs="Arial"/>
          <w:sz w:val="24"/>
          <w:szCs w:val="24"/>
        </w:rPr>
        <w:t>;</w:t>
      </w:r>
    </w:p>
    <w:p w14:paraId="723FD906" w14:textId="080AF4A4"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8.1.4. Acompanhar e fiscalizar a execução do contrato e o cumprimento das obrigações pela CONTRATADA;</w:t>
      </w:r>
    </w:p>
    <w:p w14:paraId="3BB0477D" w14:textId="590FC206"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w:t>
      </w:r>
      <w:r w:rsidR="005870D1" w:rsidRPr="005870D1">
        <w:rPr>
          <w:rFonts w:ascii="Arial" w:hAnsi="Arial" w:cs="Arial"/>
          <w:sz w:val="24"/>
          <w:szCs w:val="24"/>
        </w:rPr>
        <w:t>5</w:t>
      </w:r>
      <w:r w:rsidRPr="005870D1">
        <w:rPr>
          <w:rFonts w:ascii="Arial" w:hAnsi="Arial" w:cs="Arial"/>
          <w:sz w:val="24"/>
          <w:szCs w:val="24"/>
        </w:rPr>
        <w:t>. Permitir acesso de pessoal autorizado da CONTRATADA, ou por ela designado, para realizar a manutenção;</w:t>
      </w:r>
    </w:p>
    <w:p w14:paraId="40F646B9" w14:textId="4B5E72DD"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w:t>
      </w:r>
      <w:r w:rsidR="005870D1" w:rsidRPr="005870D1">
        <w:rPr>
          <w:rFonts w:ascii="Arial" w:hAnsi="Arial" w:cs="Arial"/>
          <w:sz w:val="24"/>
          <w:szCs w:val="24"/>
        </w:rPr>
        <w:t>6</w:t>
      </w:r>
      <w:r w:rsidRPr="005870D1">
        <w:rPr>
          <w:rFonts w:ascii="Arial" w:hAnsi="Arial" w:cs="Arial"/>
          <w:sz w:val="24"/>
          <w:szCs w:val="24"/>
        </w:rPr>
        <w:t>. Efetuar o pagamento à CONTRATADA do valor correspondente à execução do objeto, no prazo, forma e condições estabelecidos no presente contrato;</w:t>
      </w:r>
    </w:p>
    <w:p w14:paraId="4303EEFD" w14:textId="409611F0"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w:t>
      </w:r>
      <w:r w:rsidR="005870D1" w:rsidRPr="005870D1">
        <w:rPr>
          <w:rFonts w:ascii="Arial" w:hAnsi="Arial" w:cs="Arial"/>
          <w:sz w:val="24"/>
          <w:szCs w:val="24"/>
        </w:rPr>
        <w:t>7</w:t>
      </w:r>
      <w:r w:rsidRPr="005870D1">
        <w:rPr>
          <w:rFonts w:ascii="Arial" w:hAnsi="Arial" w:cs="Arial"/>
          <w:sz w:val="24"/>
          <w:szCs w:val="24"/>
        </w:rPr>
        <w:t xml:space="preserve">. Aplicar à CONTRATADA as sanções previstas na lei e neste contrato; </w:t>
      </w:r>
    </w:p>
    <w:p w14:paraId="08F43A34" w14:textId="6ADCA7EB"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w:t>
      </w:r>
      <w:r w:rsidR="005870D1" w:rsidRPr="005870D1">
        <w:rPr>
          <w:rFonts w:ascii="Arial" w:hAnsi="Arial" w:cs="Arial"/>
          <w:sz w:val="24"/>
          <w:szCs w:val="24"/>
        </w:rPr>
        <w:t>8</w:t>
      </w:r>
      <w:r w:rsidRPr="005870D1">
        <w:rPr>
          <w:rFonts w:ascii="Arial" w:hAnsi="Arial" w:cs="Arial"/>
          <w:sz w:val="24"/>
          <w:szCs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A CONTRATANTE terá o prazo de 15 (quinze) dias, a contar da data do protocolo do requerimento, para decidir, admitida a prorrogação motivada por igual período. </w:t>
      </w:r>
    </w:p>
    <w:p w14:paraId="1C698BA6" w14:textId="4558C4C5"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lastRenderedPageBreak/>
        <w:t>8.1.15. Responder eventuais pedidos de reestabelecimento do equilíbrio econômico-financeiro feitos pela CONTRATADA no prazo máximo de 10 (dez) dias úteis.</w:t>
      </w:r>
    </w:p>
    <w:p w14:paraId="181F1FF8" w14:textId="2E22C906"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8.1.16. A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7D1A3D90" w14:textId="77777777" w:rsidR="00EC33F2" w:rsidRDefault="00EC33F2">
      <w:pPr>
        <w:spacing w:before="120" w:after="120" w:line="380" w:lineRule="exact"/>
        <w:jc w:val="both"/>
        <w:rPr>
          <w:rFonts w:ascii="Bookman Old Style" w:hAnsi="Bookman Old Style"/>
        </w:rPr>
      </w:pPr>
    </w:p>
    <w:p w14:paraId="72B8C0A9" w14:textId="16EA9118"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u w:val="single"/>
        </w:rPr>
        <w:t>CLÁUSULA NONA – OBRIGA</w:t>
      </w:r>
      <w:r w:rsidRPr="005870D1">
        <w:rPr>
          <w:rFonts w:ascii="Arial" w:hAnsi="Arial" w:cs="Arial"/>
          <w:sz w:val="24"/>
          <w:szCs w:val="24"/>
        </w:rPr>
        <w:t>Ç</w:t>
      </w:r>
      <w:r w:rsidRPr="005870D1">
        <w:rPr>
          <w:rFonts w:ascii="Arial" w:hAnsi="Arial" w:cs="Arial"/>
          <w:sz w:val="24"/>
          <w:szCs w:val="24"/>
          <w:u w:val="single"/>
        </w:rPr>
        <w:t>ÕES DA CONTRATADA</w:t>
      </w:r>
    </w:p>
    <w:p w14:paraId="34C3FD45" w14:textId="3FCD1598"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 A CONTRATADA deve cumprir todas as obrigações constantes deste contrato e de seus Anexos, assumindo como exclusivamente seus os riscos e as despesas decorrentes da boa e perfeita execução do objeto, observando, ainda, as obrigações a seguir dispostas:</w:t>
      </w:r>
    </w:p>
    <w:p w14:paraId="5DD80CDE"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9.1.1. Atender às determinações regulares emitidas pelo fiscal do contrato ou autoridade superior (art. 137, II, Lei nº 14.133/2021) e prestar todo esclarecimento ou informação por eles solicitados;</w:t>
      </w:r>
    </w:p>
    <w:p w14:paraId="44728175"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9.1.2. Alocar os empregados necessários ao perfeito cumprimento das cláusulas deste contrato, com habilitação e conhecimento adequados;</w:t>
      </w:r>
    </w:p>
    <w:p w14:paraId="73905650" w14:textId="0E0C96B9" w:rsidR="005870D1" w:rsidRPr="005870D1" w:rsidRDefault="00696AAB" w:rsidP="005870D1">
      <w:pPr>
        <w:rPr>
          <w:rFonts w:ascii="Arial" w:hAnsi="Arial" w:cs="Arial"/>
          <w:sz w:val="24"/>
          <w:szCs w:val="24"/>
        </w:rPr>
      </w:pPr>
      <w:r w:rsidRPr="005870D1">
        <w:rPr>
          <w:rFonts w:ascii="Arial" w:hAnsi="Arial" w:cs="Arial"/>
          <w:sz w:val="24"/>
          <w:szCs w:val="24"/>
        </w:rPr>
        <w:t xml:space="preserve">9.1.3. </w:t>
      </w:r>
      <w:r w:rsidR="005870D1" w:rsidRPr="005870D1">
        <w:rPr>
          <w:rFonts w:ascii="Arial" w:hAnsi="Arial" w:cs="Arial"/>
          <w:sz w:val="24"/>
          <w:szCs w:val="24"/>
        </w:rPr>
        <w:t>Garantir integridade, disponibilidade e confidencialidade dos dados</w:t>
      </w:r>
      <w:r w:rsidR="005870D1" w:rsidRPr="005870D1">
        <w:rPr>
          <w:rFonts w:ascii="Arial" w:hAnsi="Arial" w:cs="Arial"/>
          <w:sz w:val="24"/>
          <w:szCs w:val="24"/>
        </w:rPr>
        <w:t>,</w:t>
      </w:r>
      <w:r w:rsidR="005870D1" w:rsidRPr="005870D1">
        <w:rPr>
          <w:rFonts w:ascii="Arial" w:hAnsi="Arial" w:cs="Arial"/>
          <w:sz w:val="24"/>
          <w:szCs w:val="24"/>
        </w:rPr>
        <w:t xml:space="preserve"> </w:t>
      </w:r>
      <w:proofErr w:type="gramStart"/>
      <w:r w:rsidR="005870D1" w:rsidRPr="005870D1">
        <w:rPr>
          <w:rFonts w:ascii="Arial" w:hAnsi="Arial" w:cs="Arial"/>
          <w:sz w:val="24"/>
          <w:szCs w:val="24"/>
        </w:rPr>
        <w:t>Executar</w:t>
      </w:r>
      <w:proofErr w:type="gramEnd"/>
      <w:r w:rsidR="005870D1" w:rsidRPr="005870D1">
        <w:rPr>
          <w:rFonts w:ascii="Arial" w:hAnsi="Arial" w:cs="Arial"/>
          <w:sz w:val="24"/>
          <w:szCs w:val="24"/>
        </w:rPr>
        <w:t xml:space="preserve"> backups </w:t>
      </w:r>
      <w:r w:rsidR="005870D1" w:rsidRPr="005870D1">
        <w:rPr>
          <w:rFonts w:ascii="Arial" w:hAnsi="Arial" w:cs="Arial"/>
          <w:sz w:val="24"/>
          <w:szCs w:val="24"/>
        </w:rPr>
        <w:t>C</w:t>
      </w:r>
      <w:r w:rsidR="005870D1" w:rsidRPr="005870D1">
        <w:rPr>
          <w:rFonts w:ascii="Arial" w:hAnsi="Arial" w:cs="Arial"/>
          <w:sz w:val="24"/>
          <w:szCs w:val="24"/>
        </w:rPr>
        <w:t>onforme cronograma</w:t>
      </w:r>
      <w:r w:rsidR="005870D1" w:rsidRPr="005870D1">
        <w:rPr>
          <w:rFonts w:ascii="Arial" w:hAnsi="Arial" w:cs="Arial"/>
          <w:sz w:val="24"/>
          <w:szCs w:val="24"/>
        </w:rPr>
        <w:t>,</w:t>
      </w:r>
      <w:r w:rsidR="005870D1" w:rsidRPr="005870D1">
        <w:rPr>
          <w:rFonts w:ascii="Arial" w:hAnsi="Arial" w:cs="Arial"/>
          <w:sz w:val="24"/>
          <w:szCs w:val="24"/>
        </w:rPr>
        <w:t xml:space="preserve"> Informar falhas imediatamente</w:t>
      </w:r>
      <w:r w:rsidR="005870D1" w:rsidRPr="005870D1">
        <w:rPr>
          <w:rFonts w:ascii="Arial" w:hAnsi="Arial" w:cs="Arial"/>
          <w:sz w:val="24"/>
          <w:szCs w:val="24"/>
        </w:rPr>
        <w:t>,</w:t>
      </w:r>
      <w:r w:rsidR="005870D1" w:rsidRPr="005870D1">
        <w:rPr>
          <w:rFonts w:ascii="Arial" w:hAnsi="Arial" w:cs="Arial"/>
          <w:sz w:val="24"/>
          <w:szCs w:val="24"/>
        </w:rPr>
        <w:t xml:space="preserve"> Disponibilizar suporte técnico</w:t>
      </w:r>
      <w:r w:rsidR="005870D1" w:rsidRPr="005870D1">
        <w:rPr>
          <w:rFonts w:ascii="Arial" w:hAnsi="Arial" w:cs="Arial"/>
          <w:sz w:val="24"/>
          <w:szCs w:val="24"/>
        </w:rPr>
        <w:t>,</w:t>
      </w:r>
      <w:r w:rsidR="005870D1" w:rsidRPr="005870D1">
        <w:rPr>
          <w:rFonts w:ascii="Arial" w:hAnsi="Arial" w:cs="Arial"/>
          <w:sz w:val="24"/>
          <w:szCs w:val="24"/>
        </w:rPr>
        <w:t xml:space="preserve"> Não exigir alteração da infraestrutura existente</w:t>
      </w:r>
    </w:p>
    <w:p w14:paraId="48E0671D"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9.1.8. Manter durante toda a vigência do contrato, em compatibilidade com as obrigações assumidas, todas as condições exigidas para qualificação na contratação direta;</w:t>
      </w:r>
    </w:p>
    <w:p w14:paraId="63E09D86"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9.1.9. Guardar sigilo sobre todas as informações obtidas em decorrência do cumprimento do contrato;</w:t>
      </w:r>
    </w:p>
    <w:p w14:paraId="3B07FD4A" w14:textId="77777777" w:rsidR="00EC33F2" w:rsidRPr="005870D1" w:rsidRDefault="00696AAB">
      <w:pPr>
        <w:spacing w:before="120" w:after="120" w:line="380" w:lineRule="exact"/>
        <w:jc w:val="both"/>
        <w:rPr>
          <w:rFonts w:ascii="Arial" w:hAnsi="Arial" w:cs="Arial"/>
          <w:sz w:val="24"/>
          <w:szCs w:val="24"/>
        </w:rPr>
      </w:pPr>
      <w:r w:rsidRPr="005870D1">
        <w:rPr>
          <w:rFonts w:ascii="Arial" w:hAnsi="Arial" w:cs="Arial"/>
          <w:sz w:val="24"/>
          <w:szCs w:val="24"/>
        </w:rPr>
        <w:t>9.1.10.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14:paraId="3C8CD108" w14:textId="77777777" w:rsidR="00EC33F2" w:rsidRDefault="00696AAB">
      <w:pPr>
        <w:spacing w:before="120" w:after="120" w:line="380" w:lineRule="exact"/>
        <w:jc w:val="both"/>
        <w:rPr>
          <w:rFonts w:ascii="Bookman Old Style" w:hAnsi="Bookman Old Style"/>
        </w:rPr>
      </w:pPr>
      <w:r>
        <w:rPr>
          <w:rFonts w:ascii="Bookman Old Style" w:hAnsi="Bookman Old Style"/>
        </w:rPr>
        <w:t xml:space="preserve"> </w:t>
      </w:r>
    </w:p>
    <w:p w14:paraId="013BEEE3" w14:textId="77777777" w:rsidR="00EC33F2" w:rsidRDefault="00696AAB">
      <w:pPr>
        <w:spacing w:before="120" w:after="120" w:line="380" w:lineRule="exact"/>
        <w:jc w:val="both"/>
        <w:rPr>
          <w:rFonts w:ascii="Bookman Old Style" w:hAnsi="Bookman Old Style"/>
        </w:rPr>
      </w:pPr>
      <w:r>
        <w:rPr>
          <w:rFonts w:ascii="Bookman Old Style" w:hAnsi="Bookman Old Style"/>
          <w:u w:val="single"/>
        </w:rPr>
        <w:t>CLÁUSULA DÉCIMA- INFRA</w:t>
      </w:r>
      <w:r>
        <w:rPr>
          <w:rFonts w:ascii="Bookman Old Style" w:hAnsi="Bookman Old Style"/>
        </w:rPr>
        <w:t>Ç</w:t>
      </w:r>
      <w:r>
        <w:rPr>
          <w:rFonts w:ascii="Bookman Old Style" w:hAnsi="Bookman Old Style"/>
          <w:u w:val="single"/>
        </w:rPr>
        <w:t>ÕES E SANÇÕES ADMINISTRATIVAS</w:t>
      </w:r>
      <w:r>
        <w:rPr>
          <w:rFonts w:ascii="Bookman Old Style" w:hAnsi="Bookman Old Style"/>
        </w:rPr>
        <w:t xml:space="preserve"> </w:t>
      </w:r>
    </w:p>
    <w:p w14:paraId="734818CF" w14:textId="358049FF" w:rsidR="00EC33F2" w:rsidRDefault="00696AAB">
      <w:pPr>
        <w:spacing w:before="120" w:after="120" w:line="380" w:lineRule="exact"/>
        <w:jc w:val="both"/>
        <w:rPr>
          <w:rFonts w:ascii="Bookman Old Style" w:hAnsi="Bookman Old Style"/>
        </w:rPr>
      </w:pPr>
      <w:r>
        <w:rPr>
          <w:rFonts w:ascii="Bookman Old Style" w:hAnsi="Bookman Old Style"/>
        </w:rPr>
        <w:lastRenderedPageBreak/>
        <w:t>10.1. Comete infração administrativa, nos termos da Lei nº 14.133/2021, a CONTRATADA quando:</w:t>
      </w:r>
    </w:p>
    <w:p w14:paraId="2FECACB2" w14:textId="77777777" w:rsidR="00EC33F2" w:rsidRDefault="00696AAB">
      <w:pPr>
        <w:tabs>
          <w:tab w:val="left" w:pos="284"/>
        </w:tabs>
        <w:spacing w:before="120" w:after="120" w:line="380" w:lineRule="exact"/>
        <w:jc w:val="both"/>
        <w:rPr>
          <w:rFonts w:ascii="Bookman Old Style" w:hAnsi="Bookman Old Style"/>
        </w:rPr>
      </w:pPr>
      <w:r>
        <w:rPr>
          <w:rFonts w:ascii="Bookman Old Style" w:hAnsi="Bookman Old Style"/>
        </w:rPr>
        <w:t>a)</w:t>
      </w:r>
      <w:r>
        <w:rPr>
          <w:rFonts w:ascii="Bookman Old Style" w:hAnsi="Bookman Old Style"/>
        </w:rPr>
        <w:tab/>
        <w:t>der causa à inexecução parcial do contrato;</w:t>
      </w:r>
    </w:p>
    <w:p w14:paraId="25A9F278" w14:textId="15A38BBD" w:rsidR="00EC33F2" w:rsidRDefault="00696AAB">
      <w:pPr>
        <w:tabs>
          <w:tab w:val="left" w:pos="284"/>
        </w:tabs>
        <w:spacing w:before="120" w:after="120" w:line="380" w:lineRule="exact"/>
        <w:jc w:val="both"/>
        <w:rPr>
          <w:rFonts w:ascii="Bookman Old Style" w:hAnsi="Bookman Old Style"/>
        </w:rPr>
      </w:pPr>
      <w:r>
        <w:rPr>
          <w:rFonts w:ascii="Bookman Old Style" w:hAnsi="Bookman Old Style"/>
        </w:rPr>
        <w:t>b)</w:t>
      </w:r>
      <w:r>
        <w:rPr>
          <w:rFonts w:ascii="Bookman Old Style" w:hAnsi="Bookman Old Style"/>
        </w:rPr>
        <w:tab/>
        <w:t>der causa à inexecução parcial do contrato que cause grave dano à CONTRATANTE ou ao funcionamento dos serviços públicos ou ao interesse coletivo;</w:t>
      </w:r>
    </w:p>
    <w:p w14:paraId="03C7BC37" w14:textId="77777777" w:rsidR="00EC33F2" w:rsidRDefault="00696AAB">
      <w:pPr>
        <w:tabs>
          <w:tab w:val="left" w:pos="284"/>
        </w:tabs>
        <w:spacing w:before="120" w:after="120" w:line="380" w:lineRule="exact"/>
        <w:jc w:val="both"/>
        <w:rPr>
          <w:rFonts w:ascii="Bookman Old Style" w:hAnsi="Bookman Old Style"/>
        </w:rPr>
      </w:pPr>
      <w:r>
        <w:rPr>
          <w:rFonts w:ascii="Bookman Old Style" w:hAnsi="Bookman Old Style"/>
        </w:rPr>
        <w:t>c)</w:t>
      </w:r>
      <w:r>
        <w:rPr>
          <w:rFonts w:ascii="Bookman Old Style" w:hAnsi="Bookman Old Style"/>
        </w:rPr>
        <w:tab/>
        <w:t>der causa à inexecução total do contrato;</w:t>
      </w:r>
    </w:p>
    <w:p w14:paraId="208C3C8F" w14:textId="77777777" w:rsidR="00EC33F2" w:rsidRDefault="00696AAB">
      <w:pPr>
        <w:spacing w:before="120" w:after="120" w:line="380" w:lineRule="exact"/>
        <w:jc w:val="both"/>
        <w:rPr>
          <w:rFonts w:ascii="Bookman Old Style" w:hAnsi="Bookman Old Style"/>
        </w:rPr>
      </w:pPr>
      <w:r>
        <w:rPr>
          <w:rFonts w:ascii="Bookman Old Style" w:hAnsi="Bookman Old Style"/>
        </w:rPr>
        <w:t>d) apresentar documentação falsa ou prestar declaração falsa durante a execução do contrato;</w:t>
      </w:r>
    </w:p>
    <w:p w14:paraId="3EFC04BA" w14:textId="77777777" w:rsidR="00EC33F2" w:rsidRDefault="00696AAB">
      <w:pPr>
        <w:spacing w:before="120" w:after="120" w:line="380" w:lineRule="exact"/>
        <w:jc w:val="both"/>
        <w:rPr>
          <w:rFonts w:ascii="Bookman Old Style" w:hAnsi="Bookman Old Style"/>
        </w:rPr>
      </w:pPr>
      <w:r>
        <w:rPr>
          <w:rFonts w:ascii="Bookman Old Style" w:hAnsi="Bookman Old Style"/>
        </w:rPr>
        <w:t>e) praticar ato fraudulento na execução do contrato;</w:t>
      </w:r>
    </w:p>
    <w:p w14:paraId="654E380C" w14:textId="77777777" w:rsidR="00EC33F2" w:rsidRDefault="00696AAB">
      <w:pPr>
        <w:spacing w:before="120" w:after="120" w:line="380" w:lineRule="exact"/>
        <w:jc w:val="both"/>
        <w:rPr>
          <w:rFonts w:ascii="Bookman Old Style" w:hAnsi="Bookman Old Style"/>
        </w:rPr>
      </w:pPr>
      <w:r>
        <w:rPr>
          <w:rFonts w:ascii="Bookman Old Style" w:hAnsi="Bookman Old Style"/>
        </w:rPr>
        <w:t>f) comportar-se de modo inidôneo ou cometer fraude de qualquer natureza;</w:t>
      </w:r>
    </w:p>
    <w:p w14:paraId="04C91475" w14:textId="77777777" w:rsidR="00EC33F2" w:rsidRDefault="00696AAB">
      <w:pPr>
        <w:spacing w:before="120" w:after="120" w:line="380" w:lineRule="exact"/>
        <w:jc w:val="both"/>
        <w:rPr>
          <w:rFonts w:ascii="Bookman Old Style" w:hAnsi="Bookman Old Style"/>
        </w:rPr>
      </w:pPr>
      <w:r>
        <w:rPr>
          <w:rFonts w:ascii="Bookman Old Style" w:hAnsi="Bookman Old Style"/>
        </w:rPr>
        <w:t>g) praticar ato lesivo previsto no art. 5º da Lei nº 12.846, de 1º de agosto de 2013.</w:t>
      </w:r>
    </w:p>
    <w:p w14:paraId="312275CA" w14:textId="77777777" w:rsidR="00EC33F2" w:rsidRDefault="00696AAB">
      <w:pPr>
        <w:spacing w:before="120" w:after="120" w:line="380" w:lineRule="exact"/>
        <w:jc w:val="both"/>
        <w:rPr>
          <w:rFonts w:ascii="Bookman Old Style" w:hAnsi="Bookman Old Style"/>
        </w:rPr>
      </w:pPr>
      <w:r>
        <w:rPr>
          <w:rFonts w:ascii="Bookman Old Style" w:hAnsi="Bookman Old Style"/>
        </w:rPr>
        <w:t>10.2.</w:t>
      </w:r>
      <w:r>
        <w:rPr>
          <w:rFonts w:ascii="Bookman Old Style" w:hAnsi="Bookman Old Style"/>
        </w:rPr>
        <w:tab/>
        <w:t>Serão aplicadas ao contratado que incorrer nas infrações acima descritas as seguintes sanções:</w:t>
      </w:r>
    </w:p>
    <w:p w14:paraId="120DA372" w14:textId="56910093" w:rsidR="00EC33F2" w:rsidRDefault="00696AAB">
      <w:pPr>
        <w:spacing w:before="120" w:after="120" w:line="380" w:lineRule="exact"/>
        <w:jc w:val="both"/>
        <w:rPr>
          <w:rFonts w:ascii="Bookman Old Style" w:hAnsi="Bookman Old Style"/>
        </w:rPr>
      </w:pPr>
      <w:r>
        <w:rPr>
          <w:rFonts w:ascii="Bookman Old Style" w:hAnsi="Bookman Old Style"/>
        </w:rPr>
        <w:t>i) Advertência, quando a CONTRATADA der causa à inexecução parcial do contrato, sempre que não se justificar a imposição de penalidade mais grave (art. 156, § 2º, da Lei nº 14.133/2021);</w:t>
      </w:r>
    </w:p>
    <w:p w14:paraId="304416D2" w14:textId="77777777" w:rsidR="00EC33F2" w:rsidRDefault="00696AAB">
      <w:pPr>
        <w:tabs>
          <w:tab w:val="left" w:pos="284"/>
        </w:tabs>
        <w:spacing w:before="120" w:after="120" w:line="380" w:lineRule="exact"/>
        <w:jc w:val="both"/>
        <w:rPr>
          <w:rFonts w:ascii="Bookman Old Style" w:hAnsi="Bookman Old Style"/>
        </w:rPr>
      </w:pPr>
      <w:proofErr w:type="spellStart"/>
      <w:r>
        <w:rPr>
          <w:rFonts w:ascii="Bookman Old Style" w:hAnsi="Bookman Old Style"/>
        </w:rPr>
        <w:t>ii</w:t>
      </w:r>
      <w:proofErr w:type="spellEnd"/>
      <w:r>
        <w:rPr>
          <w:rFonts w:ascii="Bookman Old Style" w:hAnsi="Bookman Old Style"/>
        </w:rPr>
        <w:t>)</w:t>
      </w:r>
      <w:r>
        <w:rPr>
          <w:rFonts w:ascii="Bookman Old Style" w:hAnsi="Bookman Old Style"/>
        </w:rPr>
        <w:tab/>
        <w:t xml:space="preserve"> Impedimento de licitar e contratar, quando praticadas as condutas descritas nas alíneas “b”, “c” e “d” do subitem acima deste Contrato, sempre que não se justificar a imposição de penalidade mais grave (art. 156, § 4º, da Lei nº 14.133/2021);</w:t>
      </w:r>
    </w:p>
    <w:p w14:paraId="3F2C37ED" w14:textId="77777777" w:rsidR="00EC33F2" w:rsidRDefault="00696AAB">
      <w:pPr>
        <w:tabs>
          <w:tab w:val="left" w:pos="426"/>
        </w:tabs>
        <w:spacing w:before="120" w:after="120" w:line="380" w:lineRule="exact"/>
        <w:jc w:val="both"/>
        <w:rPr>
          <w:rFonts w:ascii="Bookman Old Style" w:hAnsi="Bookman Old Style"/>
        </w:rPr>
      </w:pPr>
      <w:proofErr w:type="spellStart"/>
      <w:r>
        <w:rPr>
          <w:rFonts w:ascii="Bookman Old Style" w:hAnsi="Bookman Old Style"/>
        </w:rPr>
        <w:t>iii</w:t>
      </w:r>
      <w:proofErr w:type="spellEnd"/>
      <w:r>
        <w:rPr>
          <w:rFonts w:ascii="Bookman Old Style" w:hAnsi="Bookman Old Style"/>
        </w:rPr>
        <w:t>)</w:t>
      </w:r>
      <w:r>
        <w:rPr>
          <w:rFonts w:ascii="Bookman Old Style" w:hAnsi="Bookman Old Style"/>
        </w:rPr>
        <w:tab/>
        <w:t>Declaração de inidoneidade para licitar e contratar, quando praticadas as condutas descritas nas alíneas “e”, “f”, “g” e “h” do subitem acima deste Contrato, bem como nas alíneas “b”, “c” e “d”, que justifiquem a imposição de penalidade mais grave (art. 156, § 5º, da Lei nº 14.133/2021).</w:t>
      </w:r>
    </w:p>
    <w:p w14:paraId="1E6A5D6F" w14:textId="77777777" w:rsidR="00EC33F2" w:rsidRDefault="00696AAB">
      <w:pPr>
        <w:spacing w:before="120" w:after="120" w:line="380" w:lineRule="exact"/>
        <w:jc w:val="both"/>
        <w:rPr>
          <w:rFonts w:ascii="Bookman Old Style" w:hAnsi="Bookman Old Style"/>
        </w:rPr>
      </w:pPr>
      <w:proofErr w:type="spellStart"/>
      <w:r>
        <w:rPr>
          <w:rFonts w:ascii="Bookman Old Style" w:hAnsi="Bookman Old Style"/>
        </w:rPr>
        <w:t>iv</w:t>
      </w:r>
      <w:proofErr w:type="spellEnd"/>
      <w:r>
        <w:rPr>
          <w:rFonts w:ascii="Bookman Old Style" w:hAnsi="Bookman Old Style"/>
        </w:rPr>
        <w:t>) Multa:</w:t>
      </w:r>
    </w:p>
    <w:p w14:paraId="718F3919" w14:textId="77777777" w:rsidR="00EC33F2" w:rsidRDefault="00696AAB">
      <w:pPr>
        <w:tabs>
          <w:tab w:val="left" w:pos="284"/>
        </w:tabs>
        <w:spacing w:before="120" w:after="120" w:line="380" w:lineRule="exact"/>
        <w:jc w:val="both"/>
        <w:rPr>
          <w:rFonts w:ascii="Bookman Old Style" w:hAnsi="Bookman Old Style"/>
        </w:rPr>
      </w:pPr>
      <w:r>
        <w:rPr>
          <w:rFonts w:ascii="Bookman Old Style" w:hAnsi="Bookman Old Style"/>
        </w:rPr>
        <w:t>(1)</w:t>
      </w:r>
      <w:r>
        <w:rPr>
          <w:rFonts w:ascii="Bookman Old Style" w:hAnsi="Bookman Old Style"/>
        </w:rPr>
        <w:tab/>
        <w:t xml:space="preserve"> Moratória de 0,5% (meio por cento) por dia de atraso injustificado sobre o valor da parcela inadimplida, até o limite de 30 (trinta) dias;</w:t>
      </w:r>
    </w:p>
    <w:p w14:paraId="1E8E62C1" w14:textId="13CFF94C" w:rsidR="00EC33F2" w:rsidRDefault="00696AAB">
      <w:pPr>
        <w:tabs>
          <w:tab w:val="left" w:pos="284"/>
          <w:tab w:val="left" w:pos="567"/>
        </w:tabs>
        <w:spacing w:before="120" w:after="120" w:line="380" w:lineRule="exact"/>
        <w:jc w:val="both"/>
        <w:rPr>
          <w:rFonts w:ascii="Bookman Old Style" w:hAnsi="Bookman Old Style"/>
        </w:rPr>
      </w:pPr>
      <w:r>
        <w:rPr>
          <w:rFonts w:ascii="Bookman Old Style" w:hAnsi="Bookman Old Style"/>
        </w:rPr>
        <w:t xml:space="preserve">iv.1. O atraso superior a 25 (vinte e cinco) dias autoriza a CONTRATANTE a promover a extinção do contrato por descumprimento ou cumprimento irregular de suas cláusulas, conforme dispõe o inciso I do art. 137 da Lei n. 14.133/2021. </w:t>
      </w:r>
    </w:p>
    <w:p w14:paraId="576F4487" w14:textId="77777777" w:rsidR="00EC33F2" w:rsidRDefault="00696AAB">
      <w:pPr>
        <w:spacing w:before="120" w:after="120" w:line="380" w:lineRule="exact"/>
        <w:jc w:val="both"/>
        <w:rPr>
          <w:rFonts w:ascii="Bookman Old Style" w:hAnsi="Bookman Old Style"/>
        </w:rPr>
      </w:pPr>
      <w:r>
        <w:rPr>
          <w:rFonts w:ascii="Bookman Old Style" w:hAnsi="Bookman Old Style"/>
        </w:rPr>
        <w:t>(2) Compensatória, para as infrações descritas nas alíneas “d” a “g” do subitem “10.1.”, de 50% (cinquenta por cento) valor do contrato.</w:t>
      </w:r>
    </w:p>
    <w:p w14:paraId="62A4D4A5" w14:textId="77777777" w:rsidR="00EC33F2" w:rsidRDefault="00696AAB">
      <w:pPr>
        <w:spacing w:before="120" w:after="120" w:line="380" w:lineRule="exact"/>
        <w:jc w:val="both"/>
        <w:rPr>
          <w:rFonts w:ascii="Bookman Old Style" w:hAnsi="Bookman Old Style"/>
        </w:rPr>
      </w:pPr>
      <w:r>
        <w:rPr>
          <w:rFonts w:ascii="Bookman Old Style" w:hAnsi="Bookman Old Style"/>
        </w:rPr>
        <w:lastRenderedPageBreak/>
        <w:t xml:space="preserve">(3) Compensatória, para a inexecução total do contrato prevista na alínea “c” do subitem “10.1.”, de 40% (quarenta por cento) do valor do contrato. </w:t>
      </w:r>
    </w:p>
    <w:p w14:paraId="687EA378" w14:textId="77777777" w:rsidR="00EC33F2" w:rsidRDefault="00696AAB">
      <w:pPr>
        <w:spacing w:before="120" w:after="120" w:line="380" w:lineRule="exact"/>
        <w:jc w:val="both"/>
        <w:rPr>
          <w:rFonts w:ascii="Bookman Old Style" w:hAnsi="Bookman Old Style"/>
        </w:rPr>
      </w:pPr>
      <w:r>
        <w:rPr>
          <w:rFonts w:ascii="Bookman Old Style" w:hAnsi="Bookman Old Style"/>
        </w:rPr>
        <w:t>(4) Para infração descrita na alínea “b” do subitem “10.1.”, a multa será de 50% (cinquenta por cento) do valor do contrato.</w:t>
      </w:r>
    </w:p>
    <w:p w14:paraId="5D521127" w14:textId="77777777" w:rsidR="00EC33F2" w:rsidRDefault="00696AAB">
      <w:pPr>
        <w:spacing w:before="120" w:after="120" w:line="380" w:lineRule="exact"/>
        <w:jc w:val="both"/>
        <w:rPr>
          <w:rFonts w:ascii="Bookman Old Style" w:hAnsi="Bookman Old Style"/>
        </w:rPr>
      </w:pPr>
      <w:r>
        <w:rPr>
          <w:rFonts w:ascii="Bookman Old Style" w:hAnsi="Bookman Old Style"/>
        </w:rPr>
        <w:t>(5) Para a infração descrita na alínea “a” do subitem “10.1.”, a multa será de 30% (trina por cento) do valor do Contrato, ressalvadas possíveis infrações penais.</w:t>
      </w:r>
    </w:p>
    <w:p w14:paraId="3068E7DA" w14:textId="2C9B8FAF" w:rsidR="00EC33F2" w:rsidRDefault="00696AAB">
      <w:pPr>
        <w:spacing w:before="120" w:after="120" w:line="380" w:lineRule="exact"/>
        <w:jc w:val="both"/>
        <w:rPr>
          <w:rFonts w:ascii="Bookman Old Style" w:hAnsi="Bookman Old Style"/>
        </w:rPr>
      </w:pPr>
      <w:r>
        <w:rPr>
          <w:rFonts w:ascii="Bookman Old Style" w:hAnsi="Bookman Old Style"/>
        </w:rPr>
        <w:t>10.3. A aplicação das sanções previstas neste contrato não exclui, em hipótese alguma, a obrigação de reparação integral do dano causado à CONTRATANTE (art. 156, § 9º, da Lei nº 14.133/2021)</w:t>
      </w:r>
    </w:p>
    <w:p w14:paraId="43935223" w14:textId="77777777" w:rsidR="00EC33F2" w:rsidRDefault="00696AAB">
      <w:pPr>
        <w:spacing w:before="120" w:after="120" w:line="380" w:lineRule="exact"/>
        <w:jc w:val="both"/>
        <w:rPr>
          <w:rFonts w:ascii="Bookman Old Style" w:hAnsi="Bookman Old Style"/>
        </w:rPr>
      </w:pPr>
      <w:r>
        <w:rPr>
          <w:rFonts w:ascii="Bookman Old Style" w:hAnsi="Bookman Old Style"/>
        </w:rPr>
        <w:t>10.4. Todas as sanções previstas neste Contrato poderão ser aplicadas cumulativamente com a multa (art. 156, § 7º, da Lei nº 14.133/2021).</w:t>
      </w:r>
    </w:p>
    <w:p w14:paraId="05C2EE8C" w14:textId="77777777" w:rsidR="00EC33F2" w:rsidRDefault="00696AAB">
      <w:pPr>
        <w:spacing w:before="120" w:after="120" w:line="380" w:lineRule="exact"/>
        <w:jc w:val="both"/>
        <w:rPr>
          <w:rFonts w:ascii="Bookman Old Style" w:hAnsi="Bookman Old Style"/>
        </w:rPr>
      </w:pPr>
      <w:r>
        <w:rPr>
          <w:rFonts w:ascii="Bookman Old Style" w:hAnsi="Bookman Old Style"/>
        </w:rPr>
        <w:t>10.4.1. Antes da aplicação da multa será facultada a defesa do interessado no prazo de 15 (quinze) dias úteis, contado da data de sua intimação (art. 157 da Lei nº 14.133/2021)</w:t>
      </w:r>
    </w:p>
    <w:p w14:paraId="22461E91" w14:textId="51FFA2E6" w:rsidR="00EC33F2" w:rsidRDefault="00696AAB">
      <w:pPr>
        <w:spacing w:before="120" w:after="120" w:line="380" w:lineRule="exact"/>
        <w:jc w:val="both"/>
        <w:rPr>
          <w:rFonts w:ascii="Bookman Old Style" w:hAnsi="Bookman Old Style"/>
        </w:rPr>
      </w:pPr>
      <w:r>
        <w:rPr>
          <w:rFonts w:ascii="Bookman Old Style" w:hAnsi="Bookman Old Style"/>
        </w:rPr>
        <w:t>10.4.2. Se a multa aplicada e as indenizações cabíveis forem superiores ao valor do pagamento eventualmente devido pela CONTRATANTE à CONTRATADA, além da perda desse valor, a diferença será cobrada judicialmente (art. 156, § 8º, da Lei nº 14.133/2021).</w:t>
      </w:r>
    </w:p>
    <w:p w14:paraId="770F72DE" w14:textId="77777777" w:rsidR="00EC33F2" w:rsidRDefault="00696AAB">
      <w:pPr>
        <w:spacing w:before="120" w:after="120" w:line="380" w:lineRule="exact"/>
        <w:jc w:val="both"/>
        <w:rPr>
          <w:rFonts w:ascii="Bookman Old Style" w:hAnsi="Bookman Old Style"/>
        </w:rPr>
      </w:pPr>
      <w:r>
        <w:rPr>
          <w:rFonts w:ascii="Bookman Old Style" w:hAnsi="Bookman Old Style"/>
        </w:rPr>
        <w:t>10.4.3.  Previamente ao encaminhamento à cobrança judicial, a multa poderá ser recolhida administrativamente no prazo máximo de 30 (trinta) dias, a contar da data do recebimento da comunicação enviada pela autoridade competente.</w:t>
      </w:r>
    </w:p>
    <w:p w14:paraId="26B6B8D1" w14:textId="571931C3" w:rsidR="00EC33F2" w:rsidRDefault="00696AAB">
      <w:pPr>
        <w:spacing w:before="120" w:after="120" w:line="380" w:lineRule="exact"/>
        <w:jc w:val="both"/>
        <w:rPr>
          <w:rFonts w:ascii="Bookman Old Style" w:hAnsi="Bookman Old Style"/>
        </w:rPr>
      </w:pPr>
      <w:r>
        <w:rPr>
          <w:rFonts w:ascii="Bookman Old Style" w:hAnsi="Bookman Old Style"/>
        </w:rPr>
        <w:t xml:space="preserve">10.5. A aplicação das sanções realizar-se-á em processo administrativo que assegure o contraditório e a ampla defesa à CONTRATADA, observando-se o procedimento previsto no </w:t>
      </w:r>
      <w:r>
        <w:rPr>
          <w:rFonts w:ascii="Bookman Old Style" w:hAnsi="Bookman Old Style"/>
          <w:i/>
          <w:iCs/>
        </w:rPr>
        <w:t>caput</w:t>
      </w:r>
      <w:r>
        <w:rPr>
          <w:rFonts w:ascii="Bookman Old Style" w:hAnsi="Bookman Old Style"/>
        </w:rPr>
        <w:t xml:space="preserve"> e parágrafos do art. 158 da Lei nº 14.133/2021 para as penalidades de impedimento de licitar e contratar e de declaração de inidoneidade para licitar ou contratar.</w:t>
      </w:r>
    </w:p>
    <w:p w14:paraId="4ADD01AB" w14:textId="77777777" w:rsidR="00EC33F2" w:rsidRDefault="00696AAB">
      <w:pPr>
        <w:spacing w:before="120" w:after="120" w:line="380" w:lineRule="exact"/>
        <w:jc w:val="both"/>
        <w:rPr>
          <w:rFonts w:ascii="Bookman Old Style" w:hAnsi="Bookman Old Style"/>
        </w:rPr>
      </w:pPr>
      <w:r>
        <w:rPr>
          <w:rFonts w:ascii="Bookman Old Style" w:hAnsi="Bookman Old Style"/>
        </w:rPr>
        <w:t>10.6. Na aplicação das sanções serão considerados (art. 156, § 1º, da Lei nº 14.133/2021):</w:t>
      </w:r>
    </w:p>
    <w:p w14:paraId="1B95CB80" w14:textId="77777777" w:rsidR="00EC33F2" w:rsidRDefault="00696AAB">
      <w:pPr>
        <w:tabs>
          <w:tab w:val="left" w:pos="284"/>
        </w:tabs>
        <w:spacing w:before="120" w:after="120" w:line="380" w:lineRule="exact"/>
        <w:jc w:val="both"/>
        <w:rPr>
          <w:rFonts w:ascii="Bookman Old Style" w:hAnsi="Bookman Old Style"/>
        </w:rPr>
      </w:pPr>
      <w:r>
        <w:rPr>
          <w:rFonts w:ascii="Bookman Old Style" w:hAnsi="Bookman Old Style"/>
        </w:rPr>
        <w:t>a)</w:t>
      </w:r>
      <w:r>
        <w:rPr>
          <w:rFonts w:ascii="Bookman Old Style" w:hAnsi="Bookman Old Style"/>
        </w:rPr>
        <w:tab/>
        <w:t>a natureza e a gravidade da infração cometida;</w:t>
      </w:r>
    </w:p>
    <w:p w14:paraId="5CACA0D3" w14:textId="77777777" w:rsidR="00EC33F2" w:rsidRDefault="00696AAB">
      <w:pPr>
        <w:spacing w:before="120" w:after="120" w:line="380" w:lineRule="exact"/>
        <w:jc w:val="both"/>
        <w:rPr>
          <w:rFonts w:ascii="Bookman Old Style" w:hAnsi="Bookman Old Style"/>
        </w:rPr>
      </w:pPr>
      <w:r>
        <w:rPr>
          <w:rFonts w:ascii="Bookman Old Style" w:hAnsi="Bookman Old Style"/>
        </w:rPr>
        <w:t>b) as peculiaridades do caso concreto;</w:t>
      </w:r>
    </w:p>
    <w:p w14:paraId="65A2A8C0" w14:textId="77777777" w:rsidR="00EC33F2" w:rsidRDefault="00696AAB">
      <w:pPr>
        <w:spacing w:before="120" w:after="120" w:line="380" w:lineRule="exact"/>
        <w:jc w:val="both"/>
        <w:rPr>
          <w:rFonts w:ascii="Bookman Old Style" w:hAnsi="Bookman Old Style"/>
        </w:rPr>
      </w:pPr>
      <w:r>
        <w:rPr>
          <w:rFonts w:ascii="Bookman Old Style" w:hAnsi="Bookman Old Style"/>
        </w:rPr>
        <w:t>c) as circunstâncias agravantes ou atenuantes;</w:t>
      </w:r>
    </w:p>
    <w:p w14:paraId="2C30AF62" w14:textId="7C96E85E" w:rsidR="00EC33F2" w:rsidRDefault="00696AAB">
      <w:pPr>
        <w:spacing w:before="120" w:after="120" w:line="380" w:lineRule="exact"/>
        <w:jc w:val="both"/>
        <w:rPr>
          <w:rFonts w:ascii="Bookman Old Style" w:hAnsi="Bookman Old Style"/>
        </w:rPr>
      </w:pPr>
      <w:r>
        <w:rPr>
          <w:rFonts w:ascii="Bookman Old Style" w:hAnsi="Bookman Old Style"/>
        </w:rPr>
        <w:lastRenderedPageBreak/>
        <w:t>d) os danos que dela provierem para a CONTRATANTE;</w:t>
      </w:r>
    </w:p>
    <w:p w14:paraId="62C51013" w14:textId="77777777" w:rsidR="00EC33F2" w:rsidRDefault="00696AAB">
      <w:pPr>
        <w:spacing w:before="120" w:after="120" w:line="380" w:lineRule="exact"/>
        <w:jc w:val="both"/>
        <w:rPr>
          <w:rFonts w:ascii="Bookman Old Style" w:hAnsi="Bookman Old Style"/>
        </w:rPr>
      </w:pPr>
      <w:r>
        <w:rPr>
          <w:rFonts w:ascii="Bookman Old Style" w:hAnsi="Bookman Old Style"/>
        </w:rPr>
        <w:t>e) a implantação ou o aperfeiçoamento de programa de integridade, conforme normas e orientações dos órgãos de controle.</w:t>
      </w:r>
    </w:p>
    <w:p w14:paraId="3D06A210" w14:textId="445D58E2" w:rsidR="00EC33F2" w:rsidRDefault="00696AAB">
      <w:pPr>
        <w:spacing w:before="120" w:after="120" w:line="380" w:lineRule="exact"/>
        <w:jc w:val="both"/>
        <w:rPr>
          <w:rFonts w:ascii="Bookman Old Style" w:hAnsi="Bookman Old Style"/>
        </w:rPr>
      </w:pPr>
      <w:r>
        <w:rPr>
          <w:rFonts w:ascii="Bookman Old Style" w:hAnsi="Bookman Old Style"/>
        </w:rPr>
        <w:t>10.7.</w:t>
      </w:r>
      <w:r>
        <w:rPr>
          <w:rFonts w:ascii="Bookman Old Style" w:hAnsi="Bookman Old Style"/>
        </w:rPr>
        <w:tab/>
        <w:t>A CONTRATANTE deverá, no prazo máximo de 15 (quinze) dias úteis, contado da data de aplicação da sanção, informar e manter atualizados os dados relativos às sanções por ela aplicadas, para fins de publicidade.</w:t>
      </w:r>
    </w:p>
    <w:p w14:paraId="42840EA3" w14:textId="77777777" w:rsidR="00EC33F2" w:rsidRDefault="00696AAB">
      <w:pPr>
        <w:spacing w:before="120" w:after="120" w:line="380" w:lineRule="exact"/>
        <w:jc w:val="both"/>
        <w:rPr>
          <w:rFonts w:ascii="Bookman Old Style" w:hAnsi="Bookman Old Style"/>
        </w:rPr>
      </w:pPr>
      <w:r>
        <w:rPr>
          <w:rFonts w:ascii="Bookman Old Style" w:hAnsi="Bookman Old Style"/>
        </w:rPr>
        <w:t>10.8</w:t>
      </w:r>
      <w:r>
        <w:rPr>
          <w:rFonts w:ascii="Bookman Old Style" w:hAnsi="Bookman Old Style"/>
        </w:rPr>
        <w:tab/>
        <w:t>As sanções de impedimento de licitar e contratar e declaração de inidoneidade para licitar ou contratar são passíveis de reabilitação na forma do art. 163 da Lei nº 14.133/2021.</w:t>
      </w:r>
    </w:p>
    <w:p w14:paraId="5F326059" w14:textId="77777777" w:rsidR="00EC33F2" w:rsidRDefault="00696AAB">
      <w:pPr>
        <w:spacing w:before="120" w:after="120" w:line="380" w:lineRule="exact"/>
        <w:jc w:val="both"/>
        <w:rPr>
          <w:rFonts w:ascii="Bookman Old Style" w:hAnsi="Bookman Old Style"/>
        </w:rPr>
      </w:pPr>
      <w:r>
        <w:rPr>
          <w:rFonts w:ascii="Bookman Old Style" w:hAnsi="Bookman Old Style"/>
        </w:rPr>
        <w:t xml:space="preserve"> </w:t>
      </w:r>
    </w:p>
    <w:p w14:paraId="2AA72E12" w14:textId="77777777" w:rsidR="00EC33F2" w:rsidRDefault="00696AAB">
      <w:pPr>
        <w:spacing w:before="120" w:after="120" w:line="380" w:lineRule="exact"/>
        <w:jc w:val="both"/>
        <w:rPr>
          <w:rFonts w:ascii="Bookman Old Style" w:hAnsi="Bookman Old Style"/>
        </w:rPr>
      </w:pPr>
      <w:r>
        <w:rPr>
          <w:rFonts w:ascii="Bookman Old Style" w:hAnsi="Bookman Old Style"/>
          <w:u w:val="single"/>
        </w:rPr>
        <w:t>CLÁUSULA DÉCIMA PRIMEIRA – DA EXTIN</w:t>
      </w:r>
      <w:r>
        <w:rPr>
          <w:rFonts w:ascii="Bookman Old Style" w:hAnsi="Bookman Old Style"/>
        </w:rPr>
        <w:t>Ç</w:t>
      </w:r>
      <w:r>
        <w:rPr>
          <w:rFonts w:ascii="Bookman Old Style" w:hAnsi="Bookman Old Style"/>
          <w:u w:val="single"/>
        </w:rPr>
        <w:t>ÃO CONTRATUAL</w:t>
      </w:r>
      <w:r>
        <w:rPr>
          <w:rFonts w:ascii="Bookman Old Style" w:hAnsi="Bookman Old Style"/>
        </w:rPr>
        <w:t xml:space="preserve"> </w:t>
      </w:r>
    </w:p>
    <w:p w14:paraId="6A9F260E" w14:textId="77777777" w:rsidR="00EC33F2" w:rsidRDefault="00696AAB">
      <w:pPr>
        <w:spacing w:before="120" w:after="120" w:line="380" w:lineRule="exact"/>
        <w:jc w:val="both"/>
        <w:rPr>
          <w:rFonts w:ascii="Bookman Old Style" w:hAnsi="Bookman Old Style"/>
        </w:rPr>
      </w:pPr>
      <w:r>
        <w:rPr>
          <w:rFonts w:ascii="Bookman Old Style" w:hAnsi="Bookman Old Style"/>
        </w:rPr>
        <w:t>11.1. O contrato será extinto quando vencido o prazo nele estipulado, observado o art. 75, inciso VIII, da Lei nº 14.133/2021, independentemente de terem sido cumpridas ou não as obrigações de ambas as partes contraentes.</w:t>
      </w:r>
    </w:p>
    <w:p w14:paraId="7683C5CB" w14:textId="77777777" w:rsidR="00EC33F2" w:rsidRDefault="00696AAB">
      <w:pPr>
        <w:spacing w:before="120" w:after="120" w:line="380" w:lineRule="exact"/>
        <w:jc w:val="both"/>
        <w:rPr>
          <w:rFonts w:ascii="Bookman Old Style" w:hAnsi="Bookman Old Style"/>
        </w:rPr>
      </w:pPr>
      <w:r>
        <w:rPr>
          <w:rFonts w:ascii="Bookman Old Style" w:hAnsi="Bookman Old Style"/>
        </w:rPr>
        <w:t>11.1.1. O contrato poderá ser extinto antes de cumpridas as obrigações nele estipuladas, ou antes do prazo nele fixado, por algum dos motivos previstos no artigo 137 da Lei nº 14.133/2021, bem como nas hipóteses previstas nos artigos 138 e 139 da mesma lei, assegurados o contraditório e a ampla defesa.</w:t>
      </w:r>
    </w:p>
    <w:p w14:paraId="3847ED5D" w14:textId="4C279DF5" w:rsidR="00EC33F2" w:rsidRDefault="00696AAB">
      <w:pPr>
        <w:spacing w:before="120" w:after="120" w:line="380" w:lineRule="exact"/>
        <w:jc w:val="both"/>
        <w:rPr>
          <w:rFonts w:ascii="Bookman Old Style" w:hAnsi="Bookman Old Style"/>
        </w:rPr>
      </w:pPr>
      <w:r>
        <w:rPr>
          <w:rFonts w:ascii="Bookman Old Style" w:hAnsi="Bookman Old Style"/>
        </w:rPr>
        <w:t>11.2. A alteração social ou a modificação da finalidade ou da estrutura da CONTRATADA não ensejará a extinção se não restringir sua capacidade de concluir o contrato. Se a operação implicar mudança da pessoa jurídica contratada, deverá ser formalizado termo aditivo para alteração subjetiva.</w:t>
      </w:r>
    </w:p>
    <w:p w14:paraId="3A69E2ED" w14:textId="77777777" w:rsidR="00EC33F2" w:rsidRDefault="00696AAB">
      <w:pPr>
        <w:spacing w:before="120" w:after="120" w:line="380" w:lineRule="exact"/>
        <w:jc w:val="both"/>
        <w:rPr>
          <w:rFonts w:ascii="Bookman Old Style" w:hAnsi="Bookman Old Style"/>
        </w:rPr>
      </w:pPr>
      <w:r>
        <w:rPr>
          <w:rFonts w:ascii="Bookman Old Style" w:hAnsi="Bookman Old Style"/>
        </w:rPr>
        <w:t>11.3.</w:t>
      </w:r>
      <w:r>
        <w:rPr>
          <w:rFonts w:ascii="Bookman Old Style" w:hAnsi="Bookman Old Style"/>
        </w:rPr>
        <w:tab/>
        <w:t xml:space="preserve">A extinção do contrato não configura óbice para o reconhecimento do desequilíbrio econômico-financeiro, hipótese em que será concedida indenização por meio de termo indenizatório (art. 131, </w:t>
      </w:r>
      <w:r>
        <w:rPr>
          <w:rFonts w:ascii="Bookman Old Style" w:hAnsi="Bookman Old Style"/>
          <w:i/>
          <w:iCs/>
        </w:rPr>
        <w:t>caput</w:t>
      </w:r>
      <w:r>
        <w:rPr>
          <w:rFonts w:ascii="Bookman Old Style" w:hAnsi="Bookman Old Style"/>
        </w:rPr>
        <w:t xml:space="preserve">, da Lei nº 14.133/2021) </w:t>
      </w:r>
    </w:p>
    <w:p w14:paraId="0B336548" w14:textId="05AE5857" w:rsidR="00EC33F2" w:rsidRDefault="00696AAB">
      <w:pPr>
        <w:spacing w:before="120" w:after="120" w:line="380" w:lineRule="exact"/>
        <w:jc w:val="both"/>
        <w:rPr>
          <w:rFonts w:ascii="Bookman Old Style" w:hAnsi="Bookman Old Style"/>
        </w:rPr>
      </w:pPr>
      <w:r>
        <w:rPr>
          <w:rFonts w:ascii="Bookman Old Style" w:hAnsi="Bookman Old Style"/>
        </w:rPr>
        <w:t>11.4. A CONTRATANTE poderá, nos casos em que houver necessidade de ressarcimento de prejuízos causados a ela, nos termos do inciso IV do art. 139 da Lei nº 14.133/2021, reter eventuais créditos existentes em favor da CONTRATADA decorrentes do contrato.</w:t>
      </w:r>
    </w:p>
    <w:p w14:paraId="4DC14410" w14:textId="77777777" w:rsidR="00EC33F2" w:rsidRDefault="00696AAB">
      <w:pPr>
        <w:spacing w:before="120" w:after="120" w:line="380" w:lineRule="exact"/>
        <w:jc w:val="both"/>
        <w:rPr>
          <w:rFonts w:ascii="Bookman Old Style" w:hAnsi="Bookman Old Style"/>
        </w:rPr>
      </w:pPr>
      <w:r>
        <w:rPr>
          <w:rFonts w:ascii="Bookman Old Style" w:hAnsi="Bookman Old Style"/>
        </w:rPr>
        <w:t>11.5.</w:t>
      </w:r>
      <w:r>
        <w:rPr>
          <w:rFonts w:ascii="Bookman Old Style" w:hAnsi="Bookman Old Style"/>
        </w:rPr>
        <w:tab/>
        <w:t>O contrato poderá ser extinto:</w:t>
      </w:r>
    </w:p>
    <w:p w14:paraId="0A5CE98A" w14:textId="0C7FC2A6" w:rsidR="00EC33F2" w:rsidRDefault="00696AAB">
      <w:pPr>
        <w:spacing w:before="120" w:after="120" w:line="380" w:lineRule="exact"/>
        <w:jc w:val="both"/>
        <w:rPr>
          <w:rFonts w:ascii="Bookman Old Style" w:hAnsi="Bookman Old Style"/>
        </w:rPr>
      </w:pPr>
      <w:r>
        <w:rPr>
          <w:rFonts w:ascii="Bookman Old Style" w:hAnsi="Bookman Old Style"/>
        </w:rPr>
        <w:t xml:space="preserve">11.5.1. caso se constate que a CONTRATADA mantém vínculo de natureza técnica, comercial, econômica, financeira, trabalhista ou civil com dirigente do órgão ou </w:t>
      </w:r>
      <w:r>
        <w:rPr>
          <w:rFonts w:ascii="Bookman Old Style" w:hAnsi="Bookman Old Style"/>
        </w:rPr>
        <w:lastRenderedPageBreak/>
        <w:t>entidade contratante ou com agente público que tenha desempenhado função no processo de contratação direta ou atue na fiscalização ou na gestão do contrato, ou que deles seja cônjuge, companheiro ou parente em linha reta, colateral ou por afinidade, até o terceiro grau (art. 14, IV, Lei nº 14.133/2021);</w:t>
      </w:r>
    </w:p>
    <w:p w14:paraId="297810CD" w14:textId="1C5B00E5" w:rsidR="00EC33F2" w:rsidRDefault="00696AAB">
      <w:pPr>
        <w:spacing w:before="120" w:after="120" w:line="380" w:lineRule="exact"/>
        <w:jc w:val="both"/>
        <w:rPr>
          <w:rFonts w:ascii="Bookman Old Style" w:hAnsi="Bookman Old Style"/>
        </w:rPr>
      </w:pPr>
      <w:r>
        <w:rPr>
          <w:rFonts w:ascii="Bookman Old Style" w:hAnsi="Bookman Old Style"/>
        </w:rPr>
        <w:t>11.5.2. caso se constate que a CONTRATADA possui administrador ou sócio com poder de direção, familiar de detentor de cargo em comissão ou função de confiança que atue na área responsável pela demanda ou contratação, ou de autoridade a ele hierarquicamente superior no âmbito do órgão contratante.</w:t>
      </w:r>
    </w:p>
    <w:p w14:paraId="7E294EC0" w14:textId="77777777" w:rsidR="00EC33F2" w:rsidRDefault="00EC33F2">
      <w:pPr>
        <w:spacing w:before="120" w:after="120" w:line="380" w:lineRule="exact"/>
        <w:jc w:val="both"/>
        <w:rPr>
          <w:rFonts w:ascii="Bookman Old Style" w:hAnsi="Bookman Old Style"/>
        </w:rPr>
      </w:pPr>
    </w:p>
    <w:p w14:paraId="11BF2A7E" w14:textId="77777777" w:rsidR="00EC33F2" w:rsidRDefault="00696AAB">
      <w:pPr>
        <w:spacing w:before="120" w:after="120" w:line="380" w:lineRule="exact"/>
        <w:jc w:val="both"/>
        <w:rPr>
          <w:rFonts w:ascii="Bookman Old Style" w:hAnsi="Bookman Old Style"/>
          <w:u w:val="single"/>
        </w:rPr>
      </w:pPr>
      <w:r>
        <w:rPr>
          <w:rFonts w:ascii="Bookman Old Style" w:hAnsi="Bookman Old Style"/>
          <w:u w:val="single"/>
        </w:rPr>
        <w:t>CLÁUSULA DÉCIMA SEGUNDA – ALTERA</w:t>
      </w:r>
      <w:r>
        <w:rPr>
          <w:rFonts w:ascii="Bookman Old Style" w:hAnsi="Bookman Old Style"/>
        </w:rPr>
        <w:t>Ç</w:t>
      </w:r>
      <w:r>
        <w:rPr>
          <w:rFonts w:ascii="Bookman Old Style" w:hAnsi="Bookman Old Style"/>
          <w:u w:val="single"/>
        </w:rPr>
        <w:t>ÕES</w:t>
      </w:r>
    </w:p>
    <w:p w14:paraId="6DCDD84C" w14:textId="77777777" w:rsidR="00EC33F2" w:rsidRDefault="00696AAB">
      <w:pPr>
        <w:spacing w:before="120" w:after="120" w:line="380" w:lineRule="exact"/>
        <w:jc w:val="both"/>
        <w:rPr>
          <w:rFonts w:ascii="Bookman Old Style" w:hAnsi="Bookman Old Style"/>
        </w:rPr>
      </w:pPr>
      <w:r>
        <w:rPr>
          <w:rFonts w:ascii="Bookman Old Style" w:hAnsi="Bookman Old Style"/>
        </w:rPr>
        <w:t>12.1. Eventuais alterações contratuais reger-se-ão pela disciplina dos artigos 124 e seguintes da Lei nº 14.133/2021.</w:t>
      </w:r>
    </w:p>
    <w:p w14:paraId="0CEFC21D" w14:textId="77777777" w:rsidR="00EC33F2" w:rsidRDefault="00696AAB">
      <w:pPr>
        <w:spacing w:before="120" w:after="120" w:line="380" w:lineRule="exact"/>
        <w:jc w:val="both"/>
        <w:rPr>
          <w:rFonts w:ascii="Bookman Old Style" w:hAnsi="Bookman Old Style"/>
        </w:rPr>
      </w:pPr>
      <w:r>
        <w:rPr>
          <w:rFonts w:ascii="Bookman Old Style" w:hAnsi="Bookman Old Style"/>
        </w:rPr>
        <w:t>12.2.</w:t>
      </w:r>
      <w:r>
        <w:rPr>
          <w:rFonts w:ascii="Bookman Old Style" w:hAnsi="Bookman Old Style"/>
        </w:rPr>
        <w:tab/>
        <w:t>O contratado é obrigado a aceitar, nas mesmas condições contratuais, os acréscimos ou supressões que se fizerem necessários, até o limite de 25% (vinte e cinco por cento) do valor inicial atualizado do contrato.</w:t>
      </w:r>
    </w:p>
    <w:p w14:paraId="64F69897" w14:textId="6A3E1992" w:rsidR="00EC33F2" w:rsidRDefault="00696AAB">
      <w:pPr>
        <w:spacing w:before="120" w:after="120" w:line="380" w:lineRule="exact"/>
        <w:jc w:val="both"/>
        <w:rPr>
          <w:rFonts w:ascii="Bookman Old Style" w:hAnsi="Bookman Old Style"/>
        </w:rPr>
      </w:pPr>
      <w:r>
        <w:rPr>
          <w:rFonts w:ascii="Bookman Old Style" w:hAnsi="Bookman Old Style"/>
        </w:rPr>
        <w:t>12.3.</w:t>
      </w:r>
      <w:r>
        <w:rPr>
          <w:rFonts w:ascii="Bookman Old Style" w:hAnsi="Bookman Old Style"/>
        </w:rPr>
        <w:tab/>
        <w:t>As alterações contratuais deverão ser promovidas mediante celebração de termo aditivo, submetido à prévia aprovação da consultoria jurídica da CONTRATANTE, salvo nos casos de justificada necessidade de antecipação de seus efeitos, hipótese em que a formalização do aditivo deverá ocorrer no prazo máximo de 1 (um) mês (art. 132 da Lei nº 14.133/2021).</w:t>
      </w:r>
    </w:p>
    <w:p w14:paraId="6348D2B0" w14:textId="77777777" w:rsidR="00EC33F2" w:rsidRDefault="00696AAB">
      <w:pPr>
        <w:spacing w:before="120" w:after="120" w:line="380" w:lineRule="exact"/>
        <w:jc w:val="both"/>
        <w:rPr>
          <w:rFonts w:ascii="Bookman Old Style" w:hAnsi="Bookman Old Style"/>
        </w:rPr>
      </w:pPr>
      <w:r>
        <w:rPr>
          <w:rFonts w:ascii="Bookman Old Style" w:hAnsi="Bookman Old Style"/>
        </w:rPr>
        <w:t>12.4.</w:t>
      </w:r>
      <w:r>
        <w:rPr>
          <w:rFonts w:ascii="Bookman Old Style" w:hAnsi="Bookman Old Style"/>
        </w:rPr>
        <w:tab/>
        <w:t>Registros que não caracterizam alteração do contrato podem ser realizados por simples apostila, dispensada a celebração de termo aditivo, na forma do art. 136 da Lei nº 14.133/2021.</w:t>
      </w:r>
    </w:p>
    <w:p w14:paraId="7BC7911C" w14:textId="77777777" w:rsidR="00EC33F2" w:rsidRDefault="00EC33F2">
      <w:pPr>
        <w:spacing w:before="120" w:after="120" w:line="380" w:lineRule="exact"/>
        <w:jc w:val="both"/>
        <w:rPr>
          <w:rFonts w:ascii="Bookman Old Style" w:hAnsi="Bookman Old Style"/>
        </w:rPr>
      </w:pPr>
    </w:p>
    <w:p w14:paraId="3216E3F2" w14:textId="77777777" w:rsidR="00EC33F2" w:rsidRDefault="00696AAB">
      <w:pPr>
        <w:spacing w:before="120" w:after="120" w:line="380" w:lineRule="exact"/>
        <w:jc w:val="both"/>
        <w:rPr>
          <w:rFonts w:ascii="Bookman Old Style" w:hAnsi="Bookman Old Style"/>
          <w:u w:val="single"/>
        </w:rPr>
      </w:pPr>
      <w:r>
        <w:rPr>
          <w:rFonts w:ascii="Bookman Old Style" w:hAnsi="Bookman Old Style"/>
          <w:u w:val="single"/>
        </w:rPr>
        <w:t>CLÁUSULA DÉCIMA TERCEIRA – DOTA</w:t>
      </w:r>
      <w:r>
        <w:rPr>
          <w:rFonts w:ascii="Bookman Old Style" w:hAnsi="Bookman Old Style"/>
        </w:rPr>
        <w:t>Ç</w:t>
      </w:r>
      <w:r>
        <w:rPr>
          <w:rFonts w:ascii="Bookman Old Style" w:hAnsi="Bookman Old Style"/>
          <w:u w:val="single"/>
        </w:rPr>
        <w:t>ÃO OR</w:t>
      </w:r>
      <w:r>
        <w:rPr>
          <w:rFonts w:ascii="Bookman Old Style" w:hAnsi="Bookman Old Style"/>
        </w:rPr>
        <w:t>Ç</w:t>
      </w:r>
      <w:r>
        <w:rPr>
          <w:rFonts w:ascii="Bookman Old Style" w:hAnsi="Bookman Old Style"/>
          <w:u w:val="single"/>
        </w:rPr>
        <w:t>AMENTÁRIA</w:t>
      </w:r>
    </w:p>
    <w:p w14:paraId="478DD363" w14:textId="77777777" w:rsidR="00F31A97" w:rsidRPr="00FA0FB2" w:rsidRDefault="00696AAB" w:rsidP="00F31A97">
      <w:pPr>
        <w:spacing w:before="120" w:after="120" w:line="440" w:lineRule="exact"/>
        <w:ind w:left="708"/>
        <w:jc w:val="both"/>
        <w:rPr>
          <w:rFonts w:ascii="Arial" w:hAnsi="Arial" w:cs="Arial"/>
          <w:b/>
          <w:color w:val="262626"/>
          <w:sz w:val="28"/>
        </w:rPr>
      </w:pPr>
      <w:r>
        <w:rPr>
          <w:rFonts w:ascii="Bookman Old Style" w:hAnsi="Bookman Old Style"/>
        </w:rPr>
        <w:t>13.1.</w:t>
      </w:r>
      <w:r>
        <w:rPr>
          <w:rFonts w:ascii="Bookman Old Style" w:hAnsi="Bookman Old Style"/>
        </w:rPr>
        <w:tab/>
        <w:t xml:space="preserve">As despesas decorrentes da presente contratação correrão à conta de recursos orçamentários específicos cobertos no exercício 2024 pela seguinte dotação orçamentária: </w:t>
      </w:r>
      <w:r w:rsidR="00F31A97">
        <w:rPr>
          <w:rFonts w:ascii="Arial" w:hAnsi="Arial" w:cs="Arial"/>
          <w:b/>
          <w:color w:val="262626"/>
          <w:sz w:val="28"/>
        </w:rPr>
        <w:t xml:space="preserve">01.01.01    </w:t>
      </w:r>
      <w:proofErr w:type="gramStart"/>
      <w:r w:rsidR="00F31A97">
        <w:rPr>
          <w:rFonts w:ascii="Arial" w:hAnsi="Arial" w:cs="Arial"/>
          <w:b/>
          <w:color w:val="262626"/>
          <w:sz w:val="28"/>
        </w:rPr>
        <w:t xml:space="preserve">-  </w:t>
      </w:r>
      <w:r w:rsidR="00F31A97" w:rsidRPr="009F3CDC">
        <w:rPr>
          <w:rFonts w:ascii="Arial" w:hAnsi="Arial" w:cs="Arial"/>
          <w:b/>
          <w:color w:val="262626"/>
          <w:sz w:val="28"/>
        </w:rPr>
        <w:t>031.0001.2001</w:t>
      </w:r>
      <w:proofErr w:type="gramEnd"/>
      <w:r w:rsidR="00F31A97" w:rsidRPr="009F3CDC">
        <w:rPr>
          <w:rFonts w:ascii="Arial" w:hAnsi="Arial" w:cs="Arial"/>
          <w:b/>
          <w:color w:val="262626"/>
          <w:sz w:val="28"/>
        </w:rPr>
        <w:t xml:space="preserve"> 3.3.90.3</w:t>
      </w:r>
      <w:r w:rsidR="00F31A97">
        <w:rPr>
          <w:rFonts w:ascii="Arial" w:hAnsi="Arial" w:cs="Arial"/>
          <w:b/>
          <w:color w:val="262626"/>
          <w:sz w:val="28"/>
        </w:rPr>
        <w:t>9</w:t>
      </w:r>
      <w:r w:rsidR="00F31A97" w:rsidRPr="009F3CDC">
        <w:rPr>
          <w:rFonts w:ascii="Arial" w:hAnsi="Arial" w:cs="Arial"/>
          <w:b/>
          <w:color w:val="262626"/>
          <w:sz w:val="28"/>
        </w:rPr>
        <w:t>.</w:t>
      </w:r>
      <w:r w:rsidR="00F31A97">
        <w:rPr>
          <w:rFonts w:ascii="Arial" w:hAnsi="Arial" w:cs="Arial"/>
          <w:b/>
          <w:color w:val="262626"/>
          <w:sz w:val="28"/>
        </w:rPr>
        <w:t>99  - OUTROS SERVIÇOS DE TERCEIROS – PESSOA JURIDICA</w:t>
      </w:r>
    </w:p>
    <w:p w14:paraId="33338FA9" w14:textId="26F36079" w:rsidR="00EC33F2" w:rsidRDefault="00EC33F2">
      <w:pPr>
        <w:spacing w:before="120" w:after="120" w:line="380" w:lineRule="exact"/>
        <w:jc w:val="both"/>
        <w:rPr>
          <w:rFonts w:ascii="Bookman Old Style" w:hAnsi="Bookman Old Style"/>
        </w:rPr>
      </w:pPr>
    </w:p>
    <w:p w14:paraId="5C1B0A94" w14:textId="77777777" w:rsidR="00EC33F2" w:rsidRDefault="00EC33F2">
      <w:pPr>
        <w:spacing w:before="120" w:after="120" w:line="380" w:lineRule="exact"/>
        <w:jc w:val="both"/>
        <w:rPr>
          <w:rFonts w:ascii="Bookman Old Style" w:hAnsi="Bookman Old Style"/>
        </w:rPr>
      </w:pPr>
    </w:p>
    <w:p w14:paraId="1471B4D9" w14:textId="77777777" w:rsidR="00EC33F2" w:rsidRDefault="00696AAB">
      <w:pPr>
        <w:spacing w:before="120" w:after="120" w:line="380" w:lineRule="exact"/>
        <w:jc w:val="both"/>
        <w:rPr>
          <w:rFonts w:ascii="Bookman Old Style" w:hAnsi="Bookman Old Style"/>
          <w:u w:val="single"/>
        </w:rPr>
      </w:pPr>
      <w:r>
        <w:rPr>
          <w:rFonts w:ascii="Bookman Old Style" w:hAnsi="Bookman Old Style"/>
          <w:u w:val="single"/>
        </w:rPr>
        <w:lastRenderedPageBreak/>
        <w:t>CLÁUSULA DÉCIMA QUARTA – DOS CASOS OMISSOS</w:t>
      </w:r>
    </w:p>
    <w:p w14:paraId="69339D94" w14:textId="61C8BDD3" w:rsidR="00EC33F2" w:rsidRDefault="00696AAB">
      <w:pPr>
        <w:spacing w:before="120" w:after="120" w:line="380" w:lineRule="exact"/>
        <w:jc w:val="both"/>
        <w:rPr>
          <w:rFonts w:ascii="Bookman Old Style" w:hAnsi="Bookman Old Style"/>
        </w:rPr>
      </w:pPr>
      <w:r>
        <w:rPr>
          <w:rFonts w:ascii="Bookman Old Style" w:hAnsi="Bookman Old Style"/>
        </w:rPr>
        <w:t>14.1.</w:t>
      </w:r>
      <w:r>
        <w:rPr>
          <w:rFonts w:ascii="Bookman Old Style" w:hAnsi="Bookman Old Style"/>
        </w:rPr>
        <w:tab/>
        <w:t>Os casos omissos serão decididos pela CONTRATANTE segundo as disposições contidas na Lei nº 14.133/2021 e demais normas federais aplicáveis e, subsidiariamente, segundo as disposições contidas na Lei nº 8.078, de 11.09.1990 (Código de Defesa do Consumidor) e normas e princípios gerais dos contratos.</w:t>
      </w:r>
    </w:p>
    <w:p w14:paraId="7C31322B" w14:textId="77777777" w:rsidR="00EC33F2" w:rsidRDefault="00EC33F2">
      <w:pPr>
        <w:spacing w:before="120" w:after="120" w:line="380" w:lineRule="exact"/>
        <w:jc w:val="both"/>
        <w:rPr>
          <w:rFonts w:ascii="Bookman Old Style" w:hAnsi="Bookman Old Style"/>
        </w:rPr>
      </w:pPr>
    </w:p>
    <w:p w14:paraId="065EA20C" w14:textId="77777777" w:rsidR="00EC33F2" w:rsidRDefault="00696AAB">
      <w:pPr>
        <w:spacing w:before="120" w:after="120" w:line="380" w:lineRule="exact"/>
        <w:jc w:val="both"/>
        <w:rPr>
          <w:rFonts w:ascii="Bookman Old Style" w:hAnsi="Bookman Old Style"/>
          <w:u w:val="single"/>
        </w:rPr>
      </w:pPr>
      <w:r>
        <w:rPr>
          <w:rFonts w:ascii="Bookman Old Style" w:hAnsi="Bookman Old Style"/>
          <w:u w:val="single"/>
        </w:rPr>
        <w:t xml:space="preserve">CLÁUSULA DÉCIMA QUINTA – FORO </w:t>
      </w:r>
    </w:p>
    <w:p w14:paraId="777B54BD" w14:textId="77777777" w:rsidR="00EC33F2" w:rsidRDefault="00696AAB">
      <w:pPr>
        <w:spacing w:before="120" w:after="120" w:line="380" w:lineRule="exact"/>
        <w:jc w:val="both"/>
        <w:rPr>
          <w:rFonts w:ascii="Bookman Old Style" w:hAnsi="Bookman Old Style"/>
        </w:rPr>
      </w:pPr>
      <w:r>
        <w:rPr>
          <w:rFonts w:ascii="Bookman Old Style" w:hAnsi="Bookman Old Style"/>
        </w:rPr>
        <w:t>15.1.</w:t>
      </w:r>
      <w:r>
        <w:rPr>
          <w:rFonts w:ascii="Bookman Old Style" w:hAnsi="Bookman Old Style"/>
        </w:rPr>
        <w:tab/>
        <w:t xml:space="preserve">Fica eleito o Foro da Cidade e Comarca de Piracicaba/SP para dirimir </w:t>
      </w:r>
      <w:proofErr w:type="spellStart"/>
      <w:r>
        <w:rPr>
          <w:rFonts w:ascii="Bookman Old Style" w:hAnsi="Bookman Old Style"/>
        </w:rPr>
        <w:t>lítigios</w:t>
      </w:r>
      <w:proofErr w:type="spellEnd"/>
      <w:r>
        <w:rPr>
          <w:rFonts w:ascii="Bookman Old Style" w:hAnsi="Bookman Old Style"/>
        </w:rPr>
        <w:t xml:space="preserve"> porventura decorrentes da execução deste contrato, renunciando as partes a qualquer outro, por mais privilegiado que seja.</w:t>
      </w:r>
    </w:p>
    <w:p w14:paraId="516EC135" w14:textId="77777777" w:rsidR="00EC33F2" w:rsidRDefault="00696AAB">
      <w:pPr>
        <w:spacing w:before="120" w:after="120" w:line="380" w:lineRule="exact"/>
        <w:jc w:val="both"/>
        <w:rPr>
          <w:rFonts w:ascii="Bookman Old Style" w:hAnsi="Bookman Old Style"/>
        </w:rPr>
      </w:pPr>
      <w:r>
        <w:rPr>
          <w:rFonts w:ascii="Bookman Old Style" w:hAnsi="Bookman Old Style"/>
        </w:rPr>
        <w:t xml:space="preserve">E por estarem de pleno e comum acordo com todas as cláusulas, firmam o presente instrumento, por si e eventuais sucessores, em duas (2) vias de igual teor, para um só efeito, </w:t>
      </w:r>
    </w:p>
    <w:p w14:paraId="20F6F37C" w14:textId="77777777" w:rsidR="00EC33F2" w:rsidRDefault="00EC33F2">
      <w:pPr>
        <w:spacing w:before="120" w:after="120" w:line="380" w:lineRule="exact"/>
        <w:jc w:val="both"/>
        <w:rPr>
          <w:rFonts w:ascii="Bookman Old Style" w:hAnsi="Bookman Old Style"/>
        </w:rPr>
      </w:pPr>
    </w:p>
    <w:p w14:paraId="3CE79EBC" w14:textId="2D48877F" w:rsidR="00EC33F2" w:rsidRDefault="00696AAB">
      <w:pPr>
        <w:spacing w:before="120" w:after="120" w:line="380" w:lineRule="exact"/>
        <w:jc w:val="right"/>
        <w:rPr>
          <w:rFonts w:ascii="Bookman Old Style" w:hAnsi="Bookman Old Style"/>
        </w:rPr>
      </w:pPr>
      <w:r>
        <w:rPr>
          <w:rFonts w:ascii="Bookman Old Style" w:hAnsi="Bookman Old Style"/>
        </w:rPr>
        <w:t xml:space="preserve">Charqueada/SP, em </w:t>
      </w:r>
      <w:proofErr w:type="spellStart"/>
      <w:r w:rsidR="00F31A97">
        <w:rPr>
          <w:rFonts w:ascii="Bookman Old Style" w:hAnsi="Bookman Old Style"/>
        </w:rPr>
        <w:t>xxx</w:t>
      </w:r>
      <w:proofErr w:type="spellEnd"/>
      <w:r w:rsidR="00F31A97">
        <w:rPr>
          <w:rFonts w:ascii="Bookman Old Style" w:hAnsi="Bookman Old Style"/>
        </w:rPr>
        <w:t xml:space="preserve"> </w:t>
      </w:r>
      <w:r>
        <w:rPr>
          <w:rFonts w:ascii="Bookman Old Style" w:hAnsi="Bookman Old Style"/>
        </w:rPr>
        <w:t xml:space="preserve">de </w:t>
      </w:r>
      <w:proofErr w:type="spellStart"/>
      <w:r>
        <w:rPr>
          <w:rFonts w:ascii="Bookman Old Style" w:hAnsi="Bookman Old Style"/>
        </w:rPr>
        <w:t>j</w:t>
      </w:r>
      <w:r w:rsidR="00F31A97">
        <w:rPr>
          <w:rFonts w:ascii="Bookman Old Style" w:hAnsi="Bookman Old Style"/>
        </w:rPr>
        <w:t>xxxx</w:t>
      </w:r>
      <w:proofErr w:type="spellEnd"/>
      <w:r>
        <w:rPr>
          <w:rFonts w:ascii="Bookman Old Style" w:hAnsi="Bookman Old Style"/>
        </w:rPr>
        <w:t xml:space="preserve"> de </w:t>
      </w:r>
      <w:proofErr w:type="spellStart"/>
      <w:r w:rsidR="00F31A97">
        <w:rPr>
          <w:rFonts w:ascii="Bookman Old Style" w:hAnsi="Bookman Old Style"/>
        </w:rPr>
        <w:t>xxxx</w:t>
      </w:r>
      <w:proofErr w:type="spellEnd"/>
    </w:p>
    <w:p w14:paraId="1CC15F1A" w14:textId="77777777" w:rsidR="00EC33F2" w:rsidRDefault="00EC33F2">
      <w:pPr>
        <w:spacing w:before="120" w:after="120" w:line="380" w:lineRule="exact"/>
        <w:jc w:val="both"/>
        <w:rPr>
          <w:rFonts w:ascii="Bookman Old Style" w:hAnsi="Bookman Old Style"/>
        </w:rPr>
      </w:pPr>
    </w:p>
    <w:p w14:paraId="416A22E4" w14:textId="77777777" w:rsidR="00EC33F2" w:rsidRDefault="00EC33F2">
      <w:pPr>
        <w:spacing w:before="120" w:after="120" w:line="380" w:lineRule="exact"/>
        <w:jc w:val="both"/>
        <w:rPr>
          <w:rFonts w:ascii="Bookman Old Style" w:hAnsi="Bookman Old Style"/>
        </w:rPr>
      </w:pPr>
    </w:p>
    <w:p w14:paraId="1FC95262" w14:textId="77777777" w:rsidR="00EC33F2" w:rsidRDefault="00EC33F2">
      <w:pPr>
        <w:spacing w:before="120" w:after="120" w:line="380" w:lineRule="exact"/>
        <w:jc w:val="center"/>
        <w:rPr>
          <w:rFonts w:ascii="Bookman Old Style" w:hAnsi="Bookman Old Style"/>
        </w:rPr>
      </w:pPr>
    </w:p>
    <w:p w14:paraId="096A2D02" w14:textId="77777777" w:rsidR="00EC33F2" w:rsidRDefault="00EC33F2">
      <w:pPr>
        <w:spacing w:after="0" w:line="320" w:lineRule="exact"/>
        <w:jc w:val="center"/>
        <w:rPr>
          <w:rFonts w:ascii="Bookman Old Style" w:hAnsi="Bookman Old Style"/>
        </w:rPr>
      </w:pPr>
    </w:p>
    <w:p w14:paraId="494D4A11" w14:textId="77777777" w:rsidR="00EC33F2" w:rsidRDefault="00696AAB">
      <w:pPr>
        <w:spacing w:after="0" w:line="320" w:lineRule="exact"/>
        <w:jc w:val="center"/>
        <w:rPr>
          <w:rFonts w:ascii="Bookman Old Style" w:hAnsi="Bookman Old Style"/>
        </w:rPr>
      </w:pPr>
      <w:r>
        <w:rPr>
          <w:rFonts w:ascii="Bookman Old Style" w:hAnsi="Bookman Old Style"/>
        </w:rPr>
        <w:t>__________________________________________</w:t>
      </w:r>
    </w:p>
    <w:p w14:paraId="351F4BB0" w14:textId="589FB0F1" w:rsidR="00EC33F2" w:rsidRDefault="00F31A97">
      <w:pPr>
        <w:spacing w:after="0" w:line="320" w:lineRule="exact"/>
        <w:jc w:val="center"/>
        <w:rPr>
          <w:rFonts w:ascii="Bookman Old Style" w:hAnsi="Bookman Old Style"/>
          <w:b/>
          <w:bCs/>
        </w:rPr>
      </w:pPr>
      <w:proofErr w:type="spellStart"/>
      <w:r>
        <w:rPr>
          <w:rFonts w:ascii="Bookman Old Style" w:hAnsi="Bookman Old Style"/>
          <w:b/>
          <w:bCs/>
        </w:rPr>
        <w:t>xxxxx</w:t>
      </w:r>
      <w:proofErr w:type="spellEnd"/>
    </w:p>
    <w:p w14:paraId="0CA76CCB" w14:textId="37C30CDE" w:rsidR="00EC33F2" w:rsidRDefault="00696AAB">
      <w:pPr>
        <w:spacing w:after="0" w:line="320" w:lineRule="exact"/>
        <w:jc w:val="center"/>
        <w:rPr>
          <w:rFonts w:ascii="Bookman Old Style" w:hAnsi="Bookman Old Style"/>
          <w:sz w:val="20"/>
          <w:szCs w:val="20"/>
        </w:rPr>
      </w:pPr>
      <w:r>
        <w:rPr>
          <w:rFonts w:ascii="Bookman Old Style" w:hAnsi="Bookman Old Style"/>
          <w:sz w:val="20"/>
          <w:szCs w:val="20"/>
        </w:rPr>
        <w:t xml:space="preserve">CPF </w:t>
      </w:r>
      <w:proofErr w:type="spellStart"/>
      <w:r w:rsidR="00F31A97">
        <w:rPr>
          <w:rFonts w:ascii="Bookman Old Style" w:hAnsi="Bookman Old Style"/>
          <w:sz w:val="20"/>
          <w:szCs w:val="20"/>
        </w:rPr>
        <w:t>xxxxx</w:t>
      </w:r>
      <w:proofErr w:type="spellEnd"/>
    </w:p>
    <w:p w14:paraId="7CF41D9C" w14:textId="2E0586F7" w:rsidR="00EC33F2" w:rsidRDefault="00696AAB">
      <w:pPr>
        <w:spacing w:after="0" w:line="320" w:lineRule="exact"/>
        <w:jc w:val="center"/>
        <w:rPr>
          <w:rFonts w:ascii="Bookman Old Style" w:hAnsi="Bookman Old Style"/>
        </w:rPr>
      </w:pPr>
      <w:r>
        <w:rPr>
          <w:rFonts w:ascii="Bookman Old Style" w:hAnsi="Bookman Old Style"/>
          <w:sz w:val="20"/>
          <w:szCs w:val="20"/>
        </w:rPr>
        <w:t xml:space="preserve">Representante </w:t>
      </w:r>
      <w:proofErr w:type="spellStart"/>
      <w:r w:rsidR="00F31A97">
        <w:rPr>
          <w:rFonts w:ascii="Bookman Old Style" w:hAnsi="Bookman Old Style"/>
          <w:sz w:val="20"/>
          <w:szCs w:val="20"/>
        </w:rPr>
        <w:t>xxxxx</w:t>
      </w:r>
      <w:proofErr w:type="spellEnd"/>
    </w:p>
    <w:p w14:paraId="3C20EF0B" w14:textId="77777777" w:rsidR="00EC33F2" w:rsidRDefault="00EC33F2">
      <w:pPr>
        <w:spacing w:after="0" w:line="320" w:lineRule="exact"/>
        <w:jc w:val="center"/>
        <w:rPr>
          <w:rFonts w:ascii="Bookman Old Style" w:hAnsi="Bookman Old Style"/>
        </w:rPr>
      </w:pPr>
    </w:p>
    <w:p w14:paraId="567F5F1F" w14:textId="77777777" w:rsidR="00EC33F2" w:rsidRDefault="00EC33F2">
      <w:pPr>
        <w:spacing w:after="0" w:line="320" w:lineRule="exact"/>
        <w:jc w:val="center"/>
        <w:rPr>
          <w:rFonts w:ascii="Bookman Old Style" w:hAnsi="Bookman Old Style"/>
        </w:rPr>
      </w:pPr>
    </w:p>
    <w:p w14:paraId="6F711834" w14:textId="77777777" w:rsidR="00EC33F2" w:rsidRDefault="00EC33F2">
      <w:pPr>
        <w:spacing w:after="0" w:line="320" w:lineRule="exact"/>
        <w:jc w:val="center"/>
        <w:rPr>
          <w:rFonts w:ascii="Bookman Old Style" w:hAnsi="Bookman Old Style"/>
        </w:rPr>
      </w:pPr>
    </w:p>
    <w:p w14:paraId="60BA6AF7" w14:textId="77777777" w:rsidR="00EC33F2" w:rsidRDefault="00EC33F2">
      <w:pPr>
        <w:spacing w:after="0" w:line="320" w:lineRule="exact"/>
        <w:jc w:val="center"/>
        <w:rPr>
          <w:rFonts w:ascii="Bookman Old Style" w:hAnsi="Bookman Old Style"/>
        </w:rPr>
      </w:pPr>
    </w:p>
    <w:p w14:paraId="6AA66B1B" w14:textId="77777777" w:rsidR="00EC33F2" w:rsidRDefault="00EC33F2">
      <w:pPr>
        <w:spacing w:after="0" w:line="320" w:lineRule="exact"/>
        <w:jc w:val="center"/>
        <w:rPr>
          <w:rFonts w:ascii="Bookman Old Style" w:hAnsi="Bookman Old Style"/>
        </w:rPr>
      </w:pPr>
    </w:p>
    <w:p w14:paraId="0D67E1CC" w14:textId="77777777" w:rsidR="00EC33F2" w:rsidRDefault="00696AAB">
      <w:pPr>
        <w:spacing w:after="0" w:line="320" w:lineRule="exact"/>
        <w:jc w:val="center"/>
        <w:rPr>
          <w:rFonts w:ascii="Bookman Old Style" w:hAnsi="Bookman Old Style"/>
        </w:rPr>
      </w:pPr>
      <w:r>
        <w:rPr>
          <w:rFonts w:ascii="Bookman Old Style" w:hAnsi="Bookman Old Style"/>
        </w:rPr>
        <w:t>__________________________________________</w:t>
      </w:r>
    </w:p>
    <w:p w14:paraId="654E13AB" w14:textId="72393BB7" w:rsidR="00EC33F2" w:rsidRDefault="00F31A97">
      <w:pPr>
        <w:spacing w:after="0" w:line="320" w:lineRule="exact"/>
        <w:jc w:val="center"/>
        <w:rPr>
          <w:rFonts w:ascii="Bookman Old Style" w:hAnsi="Bookman Old Style"/>
          <w:b/>
          <w:bCs/>
        </w:rPr>
      </w:pPr>
      <w:proofErr w:type="spellStart"/>
      <w:r>
        <w:rPr>
          <w:rFonts w:ascii="Bookman Old Style" w:hAnsi="Bookman Old Style"/>
          <w:b/>
          <w:bCs/>
        </w:rPr>
        <w:t>xxxx</w:t>
      </w:r>
      <w:proofErr w:type="spellEnd"/>
    </w:p>
    <w:p w14:paraId="7F5568AD" w14:textId="22797DE3" w:rsidR="00EC33F2" w:rsidRDefault="00696AAB">
      <w:pPr>
        <w:spacing w:after="0" w:line="320" w:lineRule="exact"/>
        <w:jc w:val="center"/>
        <w:rPr>
          <w:rFonts w:ascii="Bookman Old Style" w:hAnsi="Bookman Old Style"/>
          <w:sz w:val="20"/>
          <w:szCs w:val="20"/>
        </w:rPr>
      </w:pPr>
      <w:r>
        <w:rPr>
          <w:rFonts w:ascii="Bookman Old Style" w:hAnsi="Bookman Old Style"/>
          <w:sz w:val="20"/>
          <w:szCs w:val="20"/>
        </w:rPr>
        <w:t xml:space="preserve">CPF: </w:t>
      </w:r>
      <w:proofErr w:type="spellStart"/>
      <w:r w:rsidR="00F31A97">
        <w:rPr>
          <w:rFonts w:ascii="Bookman Old Style" w:hAnsi="Bookman Old Style"/>
          <w:sz w:val="20"/>
          <w:szCs w:val="20"/>
        </w:rPr>
        <w:t>xxxxx</w:t>
      </w:r>
      <w:proofErr w:type="spellEnd"/>
    </w:p>
    <w:p w14:paraId="0A9DA1B9" w14:textId="77777777" w:rsidR="00EC33F2" w:rsidRDefault="00696AAB">
      <w:pPr>
        <w:spacing w:after="0" w:line="320" w:lineRule="exact"/>
        <w:jc w:val="center"/>
        <w:rPr>
          <w:rFonts w:ascii="Bookman Old Style" w:hAnsi="Bookman Old Style"/>
          <w:sz w:val="20"/>
          <w:szCs w:val="20"/>
        </w:rPr>
      </w:pPr>
      <w:r>
        <w:rPr>
          <w:rFonts w:ascii="Bookman Old Style" w:hAnsi="Bookman Old Style"/>
          <w:sz w:val="20"/>
          <w:szCs w:val="20"/>
        </w:rPr>
        <w:t>Representante CÂMARA MUNICIPAL DE CHARQUEADA/SP</w:t>
      </w:r>
    </w:p>
    <w:p w14:paraId="5C51E6D6" w14:textId="77777777" w:rsidR="00EC33F2" w:rsidRDefault="00EC33F2">
      <w:pPr>
        <w:spacing w:after="0" w:line="320" w:lineRule="exact"/>
        <w:jc w:val="center"/>
        <w:rPr>
          <w:rFonts w:ascii="Bookman Old Style" w:hAnsi="Bookman Old Style"/>
        </w:rPr>
      </w:pPr>
    </w:p>
    <w:p w14:paraId="4D117529" w14:textId="77777777" w:rsidR="00EC33F2" w:rsidRDefault="00EC33F2">
      <w:pPr>
        <w:spacing w:after="0" w:line="320" w:lineRule="exact"/>
        <w:jc w:val="center"/>
        <w:rPr>
          <w:rFonts w:ascii="Bookman Old Style" w:hAnsi="Bookman Old Style"/>
          <w:sz w:val="24"/>
          <w:szCs w:val="24"/>
          <w:u w:val="single"/>
        </w:rPr>
      </w:pPr>
    </w:p>
    <w:p w14:paraId="31C8826F" w14:textId="77777777" w:rsidR="00EC33F2" w:rsidRDefault="00EC33F2">
      <w:pPr>
        <w:spacing w:after="0" w:line="320" w:lineRule="exact"/>
        <w:jc w:val="center"/>
        <w:rPr>
          <w:rFonts w:ascii="Bookman Old Style" w:hAnsi="Bookman Old Style"/>
          <w:sz w:val="24"/>
          <w:szCs w:val="24"/>
          <w:u w:val="single"/>
        </w:rPr>
      </w:pPr>
    </w:p>
    <w:p w14:paraId="74409C4F" w14:textId="77777777" w:rsidR="00EC33F2" w:rsidRDefault="00EC33F2">
      <w:pPr>
        <w:spacing w:after="0" w:line="320" w:lineRule="exact"/>
        <w:jc w:val="center"/>
        <w:rPr>
          <w:rFonts w:ascii="Bookman Old Style" w:hAnsi="Bookman Old Style"/>
          <w:sz w:val="24"/>
          <w:szCs w:val="24"/>
          <w:u w:val="single"/>
        </w:rPr>
      </w:pPr>
    </w:p>
    <w:p w14:paraId="6DB9878B" w14:textId="77777777" w:rsidR="00EC33F2" w:rsidRDefault="00696AAB">
      <w:pPr>
        <w:spacing w:after="0" w:line="320" w:lineRule="exact"/>
        <w:rPr>
          <w:rFonts w:ascii="Bookman Old Style" w:hAnsi="Bookman Old Style"/>
          <w:sz w:val="24"/>
          <w:szCs w:val="24"/>
          <w:u w:val="single"/>
        </w:rPr>
      </w:pPr>
      <w:r>
        <w:rPr>
          <w:rFonts w:ascii="Bookman Old Style" w:hAnsi="Bookman Old Style"/>
          <w:sz w:val="24"/>
          <w:szCs w:val="24"/>
          <w:u w:val="single"/>
        </w:rPr>
        <w:t>TESTEMUNHAS:</w:t>
      </w:r>
    </w:p>
    <w:p w14:paraId="0191E1A7" w14:textId="77777777" w:rsidR="00EC33F2" w:rsidRDefault="00EC33F2">
      <w:pPr>
        <w:spacing w:after="0" w:line="320" w:lineRule="exact"/>
        <w:jc w:val="center"/>
        <w:rPr>
          <w:rFonts w:ascii="Bookman Old Style" w:hAnsi="Bookman Old Style"/>
        </w:rPr>
      </w:pPr>
    </w:p>
    <w:p w14:paraId="548A6469" w14:textId="77777777" w:rsidR="00EC33F2" w:rsidRDefault="00EC33F2">
      <w:pPr>
        <w:spacing w:after="0" w:line="320" w:lineRule="exact"/>
        <w:jc w:val="center"/>
        <w:rPr>
          <w:rFonts w:ascii="Bookman Old Style" w:hAnsi="Bookman Old Style"/>
        </w:rPr>
      </w:pPr>
    </w:p>
    <w:p w14:paraId="5C3AF872" w14:textId="77777777" w:rsidR="00EC33F2" w:rsidRDefault="00EC33F2">
      <w:pPr>
        <w:spacing w:after="0" w:line="320" w:lineRule="exact"/>
        <w:jc w:val="center"/>
        <w:rPr>
          <w:rFonts w:ascii="Bookman Old Style" w:hAnsi="Bookman Old Style"/>
        </w:rPr>
      </w:pPr>
    </w:p>
    <w:p w14:paraId="5D5A0CB9" w14:textId="77777777" w:rsidR="00EC33F2" w:rsidRDefault="00EC33F2">
      <w:pPr>
        <w:spacing w:after="0" w:line="320" w:lineRule="exact"/>
        <w:jc w:val="center"/>
        <w:rPr>
          <w:rFonts w:ascii="Bookman Old Style" w:hAnsi="Bookman Old Style"/>
        </w:rPr>
      </w:pPr>
    </w:p>
    <w:p w14:paraId="62A6F0D8" w14:textId="77777777" w:rsidR="00EC33F2" w:rsidRDefault="00EC33F2">
      <w:pPr>
        <w:spacing w:after="0" w:line="320" w:lineRule="exact"/>
        <w:jc w:val="center"/>
        <w:rPr>
          <w:rFonts w:ascii="Bookman Old Style" w:hAnsi="Bookman Old Style"/>
        </w:rPr>
      </w:pPr>
    </w:p>
    <w:p w14:paraId="39726DEE" w14:textId="77777777" w:rsidR="00EC33F2" w:rsidRDefault="00696AAB">
      <w:pPr>
        <w:spacing w:after="0" w:line="320" w:lineRule="exact"/>
        <w:jc w:val="center"/>
        <w:rPr>
          <w:rFonts w:ascii="Bookman Old Style" w:hAnsi="Bookman Old Style"/>
        </w:rPr>
      </w:pPr>
      <w:r>
        <w:rPr>
          <w:rFonts w:ascii="Bookman Old Style" w:hAnsi="Bookman Old Style"/>
        </w:rPr>
        <w:t>__________________________________________</w:t>
      </w:r>
    </w:p>
    <w:p w14:paraId="75F006AB" w14:textId="6CBEB6D3" w:rsidR="00EC33F2" w:rsidRDefault="00F31A97">
      <w:pPr>
        <w:spacing w:after="0" w:line="320" w:lineRule="exact"/>
        <w:jc w:val="center"/>
        <w:rPr>
          <w:rFonts w:ascii="Bookman Old Style" w:hAnsi="Bookman Old Style"/>
          <w:b/>
          <w:bCs/>
        </w:rPr>
      </w:pPr>
      <w:proofErr w:type="spellStart"/>
      <w:r>
        <w:rPr>
          <w:rFonts w:ascii="Bookman Old Style" w:hAnsi="Bookman Old Style"/>
          <w:b/>
          <w:bCs/>
        </w:rPr>
        <w:t>xxxx</w:t>
      </w:r>
      <w:proofErr w:type="spellEnd"/>
    </w:p>
    <w:p w14:paraId="143CCBB4" w14:textId="0AB8AA16" w:rsidR="00EC33F2" w:rsidRDefault="00696AAB">
      <w:pPr>
        <w:spacing w:after="0" w:line="320" w:lineRule="exact"/>
        <w:jc w:val="center"/>
        <w:rPr>
          <w:rFonts w:ascii="Bookman Old Style" w:hAnsi="Bookman Old Style"/>
          <w:sz w:val="20"/>
          <w:szCs w:val="20"/>
        </w:rPr>
      </w:pPr>
      <w:r>
        <w:rPr>
          <w:rFonts w:ascii="Bookman Old Style" w:hAnsi="Bookman Old Style"/>
          <w:sz w:val="20"/>
          <w:szCs w:val="20"/>
        </w:rPr>
        <w:t xml:space="preserve">CPF </w:t>
      </w:r>
      <w:proofErr w:type="spellStart"/>
      <w:r w:rsidR="00F31A97">
        <w:rPr>
          <w:rFonts w:ascii="Bookman Old Style" w:hAnsi="Bookman Old Style"/>
          <w:sz w:val="20"/>
          <w:szCs w:val="20"/>
        </w:rPr>
        <w:t>xxxx</w:t>
      </w:r>
      <w:proofErr w:type="spellEnd"/>
    </w:p>
    <w:p w14:paraId="7B5F7C59" w14:textId="77777777" w:rsidR="00EC33F2" w:rsidRDefault="00EC33F2">
      <w:pPr>
        <w:spacing w:after="0" w:line="320" w:lineRule="exact"/>
        <w:jc w:val="center"/>
        <w:rPr>
          <w:rFonts w:ascii="Bookman Old Style" w:hAnsi="Bookman Old Style"/>
        </w:rPr>
      </w:pPr>
    </w:p>
    <w:p w14:paraId="193258DF" w14:textId="77777777" w:rsidR="00EC33F2" w:rsidRDefault="00EC33F2">
      <w:pPr>
        <w:spacing w:after="0" w:line="320" w:lineRule="exact"/>
        <w:jc w:val="center"/>
        <w:rPr>
          <w:rFonts w:ascii="Bookman Old Style" w:hAnsi="Bookman Old Style"/>
        </w:rPr>
      </w:pPr>
    </w:p>
    <w:p w14:paraId="3B882446" w14:textId="77777777" w:rsidR="00EC33F2" w:rsidRDefault="00EC33F2">
      <w:pPr>
        <w:spacing w:after="0" w:line="320" w:lineRule="exact"/>
        <w:jc w:val="center"/>
        <w:rPr>
          <w:rFonts w:ascii="Bookman Old Style" w:hAnsi="Bookman Old Style"/>
        </w:rPr>
      </w:pPr>
    </w:p>
    <w:p w14:paraId="70E47349" w14:textId="77777777" w:rsidR="00EC33F2" w:rsidRDefault="00EC33F2">
      <w:pPr>
        <w:spacing w:after="0" w:line="320" w:lineRule="exact"/>
        <w:jc w:val="center"/>
        <w:rPr>
          <w:rFonts w:ascii="Bookman Old Style" w:hAnsi="Bookman Old Style"/>
        </w:rPr>
      </w:pPr>
    </w:p>
    <w:p w14:paraId="072799E7" w14:textId="77777777" w:rsidR="00EC33F2" w:rsidRDefault="00EC33F2">
      <w:pPr>
        <w:spacing w:after="0" w:line="320" w:lineRule="exact"/>
        <w:jc w:val="center"/>
        <w:rPr>
          <w:rFonts w:ascii="Bookman Old Style" w:hAnsi="Bookman Old Style"/>
        </w:rPr>
      </w:pPr>
    </w:p>
    <w:p w14:paraId="1547F96E" w14:textId="77777777" w:rsidR="00EC33F2" w:rsidRDefault="00EC33F2">
      <w:pPr>
        <w:spacing w:after="0" w:line="320" w:lineRule="exact"/>
        <w:jc w:val="center"/>
        <w:rPr>
          <w:rFonts w:ascii="Bookman Old Style" w:hAnsi="Bookman Old Style"/>
        </w:rPr>
      </w:pPr>
    </w:p>
    <w:p w14:paraId="0538A185" w14:textId="77777777" w:rsidR="00EC33F2" w:rsidRDefault="00EC33F2">
      <w:pPr>
        <w:spacing w:after="0" w:line="320" w:lineRule="exact"/>
        <w:jc w:val="center"/>
        <w:rPr>
          <w:rFonts w:ascii="Bookman Old Style" w:hAnsi="Bookman Old Style"/>
        </w:rPr>
      </w:pPr>
    </w:p>
    <w:p w14:paraId="68991367" w14:textId="77777777" w:rsidR="00EC33F2" w:rsidRDefault="00EC33F2">
      <w:pPr>
        <w:spacing w:after="0" w:line="320" w:lineRule="exact"/>
        <w:jc w:val="center"/>
        <w:rPr>
          <w:rFonts w:ascii="Bookman Old Style" w:hAnsi="Bookman Old Style"/>
        </w:rPr>
      </w:pPr>
    </w:p>
    <w:p w14:paraId="538A3713" w14:textId="77777777" w:rsidR="00EC33F2" w:rsidRDefault="00696AAB">
      <w:pPr>
        <w:spacing w:after="0" w:line="320" w:lineRule="exact"/>
        <w:jc w:val="center"/>
        <w:rPr>
          <w:rFonts w:ascii="Bookman Old Style" w:hAnsi="Bookman Old Style"/>
        </w:rPr>
      </w:pPr>
      <w:r>
        <w:rPr>
          <w:rFonts w:ascii="Bookman Old Style" w:hAnsi="Bookman Old Style"/>
        </w:rPr>
        <w:t>__________________________________________</w:t>
      </w:r>
    </w:p>
    <w:p w14:paraId="786FB9E0" w14:textId="2259B24D" w:rsidR="00EC33F2" w:rsidRDefault="00F31A97">
      <w:pPr>
        <w:spacing w:after="0" w:line="320" w:lineRule="exact"/>
        <w:jc w:val="center"/>
        <w:rPr>
          <w:rFonts w:ascii="Bookman Old Style" w:hAnsi="Bookman Old Style"/>
          <w:b/>
          <w:bCs/>
        </w:rPr>
      </w:pPr>
      <w:proofErr w:type="spellStart"/>
      <w:r>
        <w:rPr>
          <w:rFonts w:ascii="Bookman Old Style" w:hAnsi="Bookman Old Style"/>
          <w:b/>
          <w:bCs/>
        </w:rPr>
        <w:t>xxxx</w:t>
      </w:r>
      <w:proofErr w:type="spellEnd"/>
    </w:p>
    <w:p w14:paraId="713ACEBE" w14:textId="330F7054" w:rsidR="00EC33F2" w:rsidRDefault="00696AAB">
      <w:pPr>
        <w:spacing w:after="0" w:line="320" w:lineRule="exact"/>
        <w:jc w:val="center"/>
        <w:rPr>
          <w:rFonts w:ascii="Bookman Old Style" w:hAnsi="Bookman Old Style"/>
          <w:sz w:val="20"/>
          <w:szCs w:val="20"/>
        </w:rPr>
      </w:pPr>
      <w:r>
        <w:rPr>
          <w:rFonts w:ascii="Bookman Old Style" w:hAnsi="Bookman Old Style"/>
          <w:sz w:val="20"/>
          <w:szCs w:val="20"/>
        </w:rPr>
        <w:t xml:space="preserve">CPF </w:t>
      </w:r>
      <w:proofErr w:type="spellStart"/>
      <w:r w:rsidR="00F31A97">
        <w:rPr>
          <w:rFonts w:ascii="Bookman Old Style" w:hAnsi="Bookman Old Style"/>
          <w:sz w:val="20"/>
          <w:szCs w:val="20"/>
        </w:rPr>
        <w:t>xxxxx</w:t>
      </w:r>
      <w:proofErr w:type="spellEnd"/>
    </w:p>
    <w:p w14:paraId="2522858A" w14:textId="77777777" w:rsidR="00B215E3" w:rsidRDefault="00B215E3" w:rsidP="00B215E3">
      <w:pPr>
        <w:pStyle w:val="NormalWeb"/>
        <w:pBdr>
          <w:top w:val="single" w:sz="6" w:space="1" w:color="000000"/>
          <w:left w:val="single" w:sz="6" w:space="4" w:color="000000"/>
          <w:bottom w:val="single" w:sz="6" w:space="1" w:color="000000"/>
          <w:right w:val="single" w:sz="6" w:space="4" w:color="000000"/>
        </w:pBdr>
        <w:spacing w:before="119" w:beforeAutospacing="0" w:line="276" w:lineRule="auto"/>
        <w:jc w:val="center"/>
        <w:rPr>
          <w:caps/>
        </w:rPr>
      </w:pPr>
      <w:r>
        <w:rPr>
          <w:rFonts w:ascii="Arial" w:hAnsi="Arial" w:cs="Arial"/>
          <w:b/>
          <w:bCs/>
          <w:caps/>
          <w:sz w:val="28"/>
          <w:szCs w:val="28"/>
        </w:rPr>
        <w:t>TERMO DE CIÊNCIA E DE NOTIFICAÇÃO</w:t>
      </w:r>
    </w:p>
    <w:p w14:paraId="3869CCE9" w14:textId="77777777" w:rsidR="00B215E3" w:rsidRDefault="00B215E3" w:rsidP="00B215E3">
      <w:pPr>
        <w:pStyle w:val="western"/>
        <w:spacing w:before="119" w:beforeAutospacing="0" w:after="240" w:line="340" w:lineRule="atLeast"/>
      </w:pPr>
    </w:p>
    <w:p w14:paraId="4DE6CEF3" w14:textId="7D7D82F3" w:rsidR="00B215E3" w:rsidRDefault="00B215E3" w:rsidP="00B215E3">
      <w:pPr>
        <w:pStyle w:val="western"/>
        <w:spacing w:before="119" w:beforeAutospacing="0" w:line="363" w:lineRule="atLeast"/>
      </w:pPr>
      <w:r>
        <w:rPr>
          <w:rFonts w:ascii="Arial" w:hAnsi="Arial" w:cs="Arial"/>
          <w:sz w:val="24"/>
          <w:szCs w:val="24"/>
        </w:rPr>
        <w:t xml:space="preserve">Contrato nº </w:t>
      </w:r>
      <w:proofErr w:type="spellStart"/>
      <w:proofErr w:type="gramStart"/>
      <w:r w:rsidR="00F31A97">
        <w:rPr>
          <w:rFonts w:ascii="Arial" w:hAnsi="Arial" w:cs="Arial"/>
          <w:sz w:val="24"/>
          <w:szCs w:val="24"/>
        </w:rPr>
        <w:t>xxx</w:t>
      </w:r>
      <w:proofErr w:type="spellEnd"/>
      <w:r>
        <w:rPr>
          <w:rFonts w:ascii="Arial" w:hAnsi="Arial" w:cs="Arial"/>
          <w:sz w:val="24"/>
          <w:szCs w:val="24"/>
        </w:rPr>
        <w:t xml:space="preserve">  (</w:t>
      </w:r>
      <w:proofErr w:type="gramEnd"/>
      <w:r>
        <w:rPr>
          <w:rFonts w:ascii="Arial" w:hAnsi="Arial" w:cs="Arial"/>
          <w:sz w:val="24"/>
          <w:szCs w:val="24"/>
        </w:rPr>
        <w:t xml:space="preserve">Processo Administrativo </w:t>
      </w:r>
      <w:proofErr w:type="spellStart"/>
      <w:r w:rsidR="00F31A97">
        <w:rPr>
          <w:rFonts w:ascii="Arial" w:hAnsi="Arial" w:cs="Arial"/>
          <w:sz w:val="24"/>
          <w:szCs w:val="24"/>
        </w:rPr>
        <w:t>xxxx</w:t>
      </w:r>
      <w:proofErr w:type="spellEnd"/>
      <w:r>
        <w:rPr>
          <w:rFonts w:ascii="Arial" w:hAnsi="Arial" w:cs="Arial"/>
          <w:sz w:val="24"/>
          <w:szCs w:val="24"/>
        </w:rPr>
        <w:t>- Dispensa</w:t>
      </w:r>
      <w:r w:rsidR="00696AAB">
        <w:rPr>
          <w:rFonts w:ascii="Arial" w:hAnsi="Arial" w:cs="Arial"/>
          <w:sz w:val="24"/>
          <w:szCs w:val="24"/>
        </w:rPr>
        <w:t xml:space="preserve"> </w:t>
      </w:r>
      <w:proofErr w:type="spellStart"/>
      <w:r w:rsidR="00F31A97">
        <w:rPr>
          <w:rFonts w:ascii="Arial" w:hAnsi="Arial" w:cs="Arial"/>
          <w:sz w:val="24"/>
          <w:szCs w:val="24"/>
        </w:rPr>
        <w:t>xxxx</w:t>
      </w:r>
      <w:proofErr w:type="spellEnd"/>
      <w:r>
        <w:rPr>
          <w:rFonts w:ascii="Arial" w:hAnsi="Arial" w:cs="Arial"/>
          <w:sz w:val="24"/>
          <w:szCs w:val="24"/>
        </w:rPr>
        <w:t xml:space="preserve">) </w:t>
      </w:r>
    </w:p>
    <w:p w14:paraId="2A9E24FC" w14:textId="77777777" w:rsidR="00B215E3" w:rsidRDefault="00B215E3" w:rsidP="00B215E3">
      <w:pPr>
        <w:pStyle w:val="western"/>
        <w:spacing w:before="119" w:beforeAutospacing="0" w:line="363" w:lineRule="atLeast"/>
      </w:pPr>
      <w:r>
        <w:rPr>
          <w:rFonts w:ascii="Arial" w:hAnsi="Arial" w:cs="Arial"/>
          <w:sz w:val="24"/>
          <w:szCs w:val="24"/>
          <w:u w:val="single"/>
        </w:rPr>
        <w:t>CONTRATANTE</w:t>
      </w:r>
      <w:r>
        <w:rPr>
          <w:rFonts w:ascii="Arial" w:hAnsi="Arial" w:cs="Arial"/>
          <w:sz w:val="24"/>
          <w:szCs w:val="24"/>
        </w:rPr>
        <w:t>: CÂMARA DO MUNICÍPIO DE CHARQUEADA/SP</w:t>
      </w:r>
    </w:p>
    <w:p w14:paraId="0FFD8FD2" w14:textId="3421C51A" w:rsidR="00B215E3" w:rsidRDefault="00B215E3" w:rsidP="00B215E3">
      <w:pPr>
        <w:pStyle w:val="western"/>
        <w:spacing w:before="119" w:beforeAutospacing="0" w:line="363" w:lineRule="atLeast"/>
      </w:pPr>
      <w:r>
        <w:rPr>
          <w:rFonts w:ascii="Arial" w:hAnsi="Arial" w:cs="Arial"/>
          <w:sz w:val="24"/>
          <w:szCs w:val="24"/>
          <w:u w:val="single"/>
        </w:rPr>
        <w:t>CONTRATADA</w:t>
      </w:r>
      <w:r>
        <w:rPr>
          <w:rFonts w:ascii="Arial" w:hAnsi="Arial" w:cs="Arial"/>
          <w:sz w:val="24"/>
          <w:szCs w:val="24"/>
        </w:rPr>
        <w:t xml:space="preserve">: </w:t>
      </w:r>
      <w:proofErr w:type="spellStart"/>
      <w:r w:rsidR="00F31A97">
        <w:rPr>
          <w:rFonts w:ascii="Arial" w:hAnsi="Arial" w:cs="Arial"/>
          <w:sz w:val="24"/>
          <w:szCs w:val="24"/>
        </w:rPr>
        <w:t>xxxx</w:t>
      </w:r>
      <w:proofErr w:type="spellEnd"/>
    </w:p>
    <w:p w14:paraId="1DE9112D" w14:textId="77777777" w:rsidR="00F31A97" w:rsidRDefault="00B215E3" w:rsidP="00B215E3">
      <w:pPr>
        <w:pStyle w:val="western"/>
        <w:spacing w:before="119" w:beforeAutospacing="0" w:line="363" w:lineRule="atLeast"/>
        <w:rPr>
          <w:rFonts w:ascii="Arial" w:hAnsi="Arial" w:cs="Arial"/>
          <w:sz w:val="24"/>
          <w:szCs w:val="24"/>
          <w:u w:val="single"/>
        </w:rPr>
      </w:pPr>
      <w:r>
        <w:rPr>
          <w:rFonts w:ascii="Arial" w:hAnsi="Arial" w:cs="Arial"/>
          <w:sz w:val="24"/>
          <w:szCs w:val="24"/>
          <w:u w:val="single"/>
        </w:rPr>
        <w:t>OBJETO/CONTRATO</w:t>
      </w:r>
      <w:proofErr w:type="gramStart"/>
      <w:r>
        <w:rPr>
          <w:rFonts w:ascii="Arial" w:hAnsi="Arial" w:cs="Arial"/>
          <w:sz w:val="24"/>
          <w:szCs w:val="24"/>
        </w:rPr>
        <w:t xml:space="preserve">: </w:t>
      </w:r>
      <w:r w:rsidR="00F31A97" w:rsidRPr="00721CE6">
        <w:rPr>
          <w:rFonts w:ascii="Arial" w:hAnsi="Arial" w:cs="Arial"/>
          <w:b/>
          <w:bCs/>
          <w:sz w:val="24"/>
          <w:szCs w:val="24"/>
        </w:rPr>
        <w:t>:</w:t>
      </w:r>
      <w:proofErr w:type="gramEnd"/>
      <w:r w:rsidR="00F31A97" w:rsidRPr="00721CE6">
        <w:rPr>
          <w:rFonts w:ascii="Arial" w:hAnsi="Arial" w:cs="Arial"/>
          <w:sz w:val="24"/>
          <w:szCs w:val="24"/>
        </w:rPr>
        <w:t xml:space="preserve"> Contratação de empresa especializada para prestação de serviços contínuos de backup automatizado, armazenamento seguro e recuperação de dados, incluindo sistemas administrativos, contábeis, RH e demais sistemas institucionais</w:t>
      </w:r>
      <w:r w:rsidR="00F31A97">
        <w:rPr>
          <w:rFonts w:ascii="Arial" w:hAnsi="Arial" w:cs="Arial"/>
          <w:sz w:val="24"/>
          <w:szCs w:val="24"/>
          <w:u w:val="single"/>
        </w:rPr>
        <w:t xml:space="preserve"> </w:t>
      </w:r>
    </w:p>
    <w:p w14:paraId="7C9E9B95" w14:textId="05F833D4" w:rsidR="00B215E3" w:rsidRDefault="00B215E3" w:rsidP="00B215E3">
      <w:pPr>
        <w:pStyle w:val="western"/>
        <w:spacing w:before="119" w:beforeAutospacing="0" w:line="363" w:lineRule="atLeast"/>
      </w:pPr>
      <w:r>
        <w:rPr>
          <w:rFonts w:ascii="Arial" w:hAnsi="Arial" w:cs="Arial"/>
          <w:sz w:val="24"/>
          <w:szCs w:val="24"/>
          <w:u w:val="single"/>
        </w:rPr>
        <w:t>ADVOGADO (s)/nº OAB</w:t>
      </w:r>
      <w:r>
        <w:rPr>
          <w:rFonts w:ascii="Arial" w:hAnsi="Arial" w:cs="Arial"/>
          <w:sz w:val="24"/>
          <w:szCs w:val="24"/>
        </w:rPr>
        <w:t xml:space="preserve">: Fadel David </w:t>
      </w:r>
      <w:proofErr w:type="spellStart"/>
      <w:r>
        <w:rPr>
          <w:rFonts w:ascii="Arial" w:hAnsi="Arial" w:cs="Arial"/>
          <w:sz w:val="24"/>
          <w:szCs w:val="24"/>
        </w:rPr>
        <w:t>Antonio</w:t>
      </w:r>
      <w:proofErr w:type="spellEnd"/>
      <w:r>
        <w:rPr>
          <w:rFonts w:ascii="Arial" w:hAnsi="Arial" w:cs="Arial"/>
          <w:sz w:val="24"/>
          <w:szCs w:val="24"/>
        </w:rPr>
        <w:t xml:space="preserve"> Neto, OAB/SP 254.289 – e-mail </w:t>
      </w:r>
      <w:hyperlink r:id="rId6" w:history="1">
        <w:r>
          <w:rPr>
            <w:rStyle w:val="Hyperlink"/>
            <w:rFonts w:ascii="Arial" w:hAnsi="Arial" w:cs="Arial"/>
            <w:sz w:val="24"/>
            <w:szCs w:val="24"/>
          </w:rPr>
          <w:t>fadeldavid@adv.oabsp.org.br</w:t>
        </w:r>
      </w:hyperlink>
      <w:r>
        <w:rPr>
          <w:rFonts w:ascii="Arial" w:hAnsi="Arial" w:cs="Arial"/>
          <w:sz w:val="24"/>
          <w:szCs w:val="24"/>
        </w:rPr>
        <w:t xml:space="preserve"> </w:t>
      </w:r>
    </w:p>
    <w:p w14:paraId="6BC3AFB1" w14:textId="77777777" w:rsidR="00B215E3" w:rsidRDefault="00B215E3" w:rsidP="00B215E3">
      <w:pPr>
        <w:pStyle w:val="western"/>
        <w:spacing w:before="119" w:beforeAutospacing="0" w:after="240" w:line="363" w:lineRule="atLeast"/>
      </w:pPr>
    </w:p>
    <w:p w14:paraId="4D381036" w14:textId="77777777" w:rsidR="00B215E3" w:rsidRDefault="00B215E3" w:rsidP="00B215E3">
      <w:pPr>
        <w:pStyle w:val="western"/>
        <w:spacing w:before="119" w:beforeAutospacing="0" w:line="363" w:lineRule="atLeast"/>
      </w:pPr>
      <w:r>
        <w:rPr>
          <w:rFonts w:ascii="Arial" w:hAnsi="Arial" w:cs="Arial"/>
          <w:sz w:val="24"/>
          <w:szCs w:val="24"/>
        </w:rPr>
        <w:t>Pelo presente TERMO, nós, abaixo identificados:</w:t>
      </w:r>
    </w:p>
    <w:p w14:paraId="7AD2CBA5" w14:textId="77777777" w:rsidR="00B215E3" w:rsidRDefault="00B215E3" w:rsidP="00B215E3">
      <w:pPr>
        <w:pStyle w:val="western"/>
        <w:spacing w:before="119" w:beforeAutospacing="0" w:line="340" w:lineRule="atLeast"/>
      </w:pPr>
      <w:r>
        <w:rPr>
          <w:rFonts w:ascii="Arial" w:hAnsi="Arial" w:cs="Arial"/>
          <w:b/>
          <w:bCs/>
          <w:sz w:val="24"/>
          <w:szCs w:val="24"/>
        </w:rPr>
        <w:t>1. Estamos CIENTES de que:</w:t>
      </w:r>
    </w:p>
    <w:p w14:paraId="03DB6597" w14:textId="77777777" w:rsidR="00B215E3" w:rsidRDefault="00B215E3" w:rsidP="00B215E3">
      <w:pPr>
        <w:pStyle w:val="western"/>
        <w:spacing w:before="119" w:beforeAutospacing="0" w:line="340" w:lineRule="atLeast"/>
      </w:pPr>
      <w:r>
        <w:rPr>
          <w:rFonts w:ascii="Arial" w:hAnsi="Arial" w:cs="Arial"/>
          <w:sz w:val="24"/>
          <w:szCs w:val="24"/>
        </w:rPr>
        <w:lastRenderedPageBreak/>
        <w:t>a) o ajuste acima referido, seus aditamentos, bem como o acompanhamento de sua execução contratual, estarão sujeitos a análise e julgamento pelo Tribunal de Contas do Estado de São Paulo, cujo trâmite processual ocorrerá pelo sistema eletrônico;</w:t>
      </w:r>
    </w:p>
    <w:p w14:paraId="12D51405" w14:textId="77777777" w:rsidR="00B215E3" w:rsidRDefault="00B215E3" w:rsidP="00B215E3">
      <w:pPr>
        <w:pStyle w:val="western"/>
        <w:spacing w:before="119" w:beforeAutospacing="0" w:line="340" w:lineRule="atLeast"/>
      </w:pPr>
      <w:r>
        <w:rPr>
          <w:rFonts w:ascii="Arial" w:hAnsi="Arial" w:cs="Arial"/>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136DC635" w14:textId="77777777" w:rsidR="00B215E3" w:rsidRDefault="00B215E3" w:rsidP="00B215E3">
      <w:pPr>
        <w:pStyle w:val="western"/>
        <w:spacing w:before="119" w:beforeAutospacing="0" w:line="340" w:lineRule="atLeast"/>
      </w:pPr>
      <w:r>
        <w:rPr>
          <w:rFonts w:ascii="Arial" w:hAnsi="Arial" w:cs="Arial"/>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559902E" w14:textId="77777777" w:rsidR="00B215E3" w:rsidRDefault="00B215E3" w:rsidP="00B215E3">
      <w:pPr>
        <w:pStyle w:val="western"/>
        <w:spacing w:before="119" w:beforeAutospacing="0" w:line="340" w:lineRule="atLeast"/>
      </w:pPr>
      <w:r>
        <w:rPr>
          <w:rFonts w:ascii="Arial" w:hAnsi="Arial" w:cs="Arial"/>
          <w:sz w:val="24"/>
          <w:szCs w:val="24"/>
        </w:rPr>
        <w:t xml:space="preserve">d) as informações pessoais dos responsáveis pela </w:t>
      </w:r>
      <w:r>
        <w:rPr>
          <w:rFonts w:ascii="Arial" w:hAnsi="Arial" w:cs="Arial"/>
          <w:sz w:val="24"/>
          <w:szCs w:val="24"/>
          <w:u w:val="single"/>
        </w:rPr>
        <w:t>contratante</w:t>
      </w:r>
      <w:r>
        <w:rPr>
          <w:rFonts w:ascii="Arial" w:hAnsi="Arial" w:cs="Arial"/>
          <w:sz w:val="24"/>
          <w:szCs w:val="24"/>
        </w:rPr>
        <w:t xml:space="preserve"> estão cadastradas no módulo eletrônico do “Cadastro Corporativo TCESP – </w:t>
      </w:r>
      <w:proofErr w:type="spellStart"/>
      <w:r>
        <w:rPr>
          <w:rFonts w:ascii="Arial" w:hAnsi="Arial" w:cs="Arial"/>
          <w:sz w:val="24"/>
          <w:szCs w:val="24"/>
        </w:rPr>
        <w:t>CadTCESP</w:t>
      </w:r>
      <w:proofErr w:type="spellEnd"/>
      <w:r>
        <w:rPr>
          <w:rFonts w:ascii="Arial" w:hAnsi="Arial" w:cs="Arial"/>
          <w:sz w:val="24"/>
          <w:szCs w:val="24"/>
        </w:rPr>
        <w:t>”, nos termos previstos no Artigo 2º das Instruções nº01/2020, conforme “Declaração(</w:t>
      </w:r>
      <w:proofErr w:type="spellStart"/>
      <w:r>
        <w:rPr>
          <w:rFonts w:ascii="Arial" w:hAnsi="Arial" w:cs="Arial"/>
          <w:sz w:val="24"/>
          <w:szCs w:val="24"/>
        </w:rPr>
        <w:t>ões</w:t>
      </w:r>
      <w:proofErr w:type="spellEnd"/>
      <w:r>
        <w:rPr>
          <w:rFonts w:ascii="Arial" w:hAnsi="Arial" w:cs="Arial"/>
          <w:sz w:val="24"/>
          <w:szCs w:val="24"/>
        </w:rPr>
        <w:t>) de Atualização Cadastral” anexa (s);</w:t>
      </w:r>
    </w:p>
    <w:p w14:paraId="07FD2602" w14:textId="77777777" w:rsidR="00B215E3" w:rsidRDefault="00B215E3" w:rsidP="00B215E3">
      <w:pPr>
        <w:pStyle w:val="western"/>
        <w:spacing w:before="119" w:beforeAutospacing="0" w:line="340" w:lineRule="atLeast"/>
      </w:pPr>
      <w:r>
        <w:rPr>
          <w:rFonts w:ascii="Arial" w:hAnsi="Arial" w:cs="Arial"/>
          <w:sz w:val="24"/>
          <w:szCs w:val="24"/>
        </w:rPr>
        <w:t>e) é de exclusiva responsabilidade do contratado manter seus dados sempre atualizados.</w:t>
      </w:r>
    </w:p>
    <w:p w14:paraId="15A7C06B" w14:textId="77777777" w:rsidR="00B215E3" w:rsidRDefault="00B215E3" w:rsidP="00B215E3">
      <w:pPr>
        <w:pStyle w:val="western"/>
        <w:spacing w:before="119" w:beforeAutospacing="0" w:after="240" w:line="340" w:lineRule="atLeast"/>
      </w:pPr>
    </w:p>
    <w:p w14:paraId="5F8D8A5B" w14:textId="77777777" w:rsidR="00B215E3" w:rsidRDefault="00B215E3" w:rsidP="00B215E3">
      <w:pPr>
        <w:pStyle w:val="western"/>
        <w:spacing w:before="119" w:beforeAutospacing="0" w:line="340" w:lineRule="atLeast"/>
      </w:pPr>
      <w:r>
        <w:rPr>
          <w:rFonts w:ascii="Arial" w:hAnsi="Arial" w:cs="Arial"/>
          <w:b/>
          <w:bCs/>
          <w:sz w:val="24"/>
          <w:szCs w:val="24"/>
        </w:rPr>
        <w:t>2. Damo-nos por NOTIFICADOS para:</w:t>
      </w:r>
    </w:p>
    <w:p w14:paraId="5401BBD2" w14:textId="77777777" w:rsidR="00B215E3" w:rsidRDefault="00B215E3" w:rsidP="00B215E3">
      <w:pPr>
        <w:pStyle w:val="western"/>
        <w:spacing w:before="119" w:beforeAutospacing="0" w:line="340" w:lineRule="atLeast"/>
      </w:pPr>
      <w:r>
        <w:rPr>
          <w:rFonts w:ascii="Arial" w:hAnsi="Arial" w:cs="Arial"/>
          <w:sz w:val="24"/>
          <w:szCs w:val="24"/>
        </w:rPr>
        <w:t>a) O acompanhamento dos atos do processo até seu julgamento final e consequente publicação;</w:t>
      </w:r>
    </w:p>
    <w:p w14:paraId="618F3D4E" w14:textId="77777777" w:rsidR="00B215E3" w:rsidRDefault="00B215E3" w:rsidP="00B215E3">
      <w:pPr>
        <w:pStyle w:val="western"/>
        <w:spacing w:before="119" w:beforeAutospacing="0" w:line="340" w:lineRule="atLeast"/>
      </w:pPr>
      <w:r>
        <w:rPr>
          <w:rFonts w:ascii="Arial" w:hAnsi="Arial" w:cs="Arial"/>
          <w:sz w:val="24"/>
          <w:szCs w:val="24"/>
        </w:rPr>
        <w:t>b) Se for o caso e de nosso interesse, nos prazos e nas formas legais e regimentais, exercer o direito de defesa, interpor recursos e o que mais couber.</w:t>
      </w:r>
    </w:p>
    <w:p w14:paraId="4F2FC741" w14:textId="77777777" w:rsidR="00B215E3" w:rsidRDefault="00B215E3" w:rsidP="00B215E3">
      <w:pPr>
        <w:pStyle w:val="western"/>
        <w:spacing w:before="119" w:beforeAutospacing="0" w:after="240" w:line="340" w:lineRule="atLeast"/>
        <w:jc w:val="right"/>
      </w:pPr>
    </w:p>
    <w:p w14:paraId="76FBF45B" w14:textId="127D454F" w:rsidR="00B215E3" w:rsidRDefault="00B215E3" w:rsidP="00B215E3">
      <w:pPr>
        <w:pStyle w:val="western"/>
        <w:spacing w:before="119" w:beforeAutospacing="0" w:line="340" w:lineRule="atLeast"/>
        <w:jc w:val="right"/>
      </w:pPr>
      <w:r>
        <w:rPr>
          <w:rFonts w:ascii="Arial" w:hAnsi="Arial" w:cs="Arial"/>
          <w:sz w:val="24"/>
          <w:szCs w:val="24"/>
        </w:rPr>
        <w:t xml:space="preserve">Charqueada/SP, em </w:t>
      </w:r>
      <w:proofErr w:type="spellStart"/>
      <w:r w:rsidR="00F31A97">
        <w:rPr>
          <w:rFonts w:ascii="Arial" w:hAnsi="Arial" w:cs="Arial"/>
          <w:sz w:val="24"/>
          <w:szCs w:val="24"/>
        </w:rPr>
        <w:t>xx</w:t>
      </w:r>
      <w:proofErr w:type="spellEnd"/>
      <w:r>
        <w:rPr>
          <w:rFonts w:ascii="Arial" w:hAnsi="Arial" w:cs="Arial"/>
          <w:sz w:val="24"/>
          <w:szCs w:val="24"/>
        </w:rPr>
        <w:t xml:space="preserve"> de </w:t>
      </w:r>
      <w:proofErr w:type="spellStart"/>
      <w:r w:rsidR="00F31A97">
        <w:rPr>
          <w:rFonts w:ascii="Arial" w:hAnsi="Arial" w:cs="Arial"/>
          <w:sz w:val="24"/>
          <w:szCs w:val="24"/>
        </w:rPr>
        <w:t>xxx</w:t>
      </w:r>
      <w:proofErr w:type="spellEnd"/>
      <w:r>
        <w:rPr>
          <w:rFonts w:ascii="Arial" w:hAnsi="Arial" w:cs="Arial"/>
          <w:sz w:val="24"/>
          <w:szCs w:val="24"/>
        </w:rPr>
        <w:t xml:space="preserve"> de </w:t>
      </w:r>
      <w:proofErr w:type="spellStart"/>
      <w:r w:rsidR="00F31A97">
        <w:rPr>
          <w:rFonts w:ascii="Arial" w:hAnsi="Arial" w:cs="Arial"/>
          <w:sz w:val="24"/>
          <w:szCs w:val="24"/>
        </w:rPr>
        <w:t>xxxx</w:t>
      </w:r>
      <w:proofErr w:type="spellEnd"/>
    </w:p>
    <w:p w14:paraId="3ADA4EE7" w14:textId="77777777" w:rsidR="00B215E3" w:rsidRDefault="00B215E3" w:rsidP="00B215E3">
      <w:pPr>
        <w:pStyle w:val="western"/>
        <w:spacing w:after="240" w:line="340" w:lineRule="atLeast"/>
      </w:pPr>
    </w:p>
    <w:p w14:paraId="6411D9E5" w14:textId="77777777" w:rsidR="00B215E3" w:rsidRDefault="00B215E3" w:rsidP="00B215E3">
      <w:pPr>
        <w:pStyle w:val="NormalWeb"/>
        <w:numPr>
          <w:ilvl w:val="0"/>
          <w:numId w:val="3"/>
        </w:numPr>
        <w:spacing w:line="318" w:lineRule="atLeast"/>
      </w:pPr>
      <w:r>
        <w:rPr>
          <w:rFonts w:ascii="Arial" w:hAnsi="Arial" w:cs="Arial"/>
          <w:b/>
          <w:bCs/>
          <w:u w:val="single"/>
        </w:rPr>
        <w:t>AUTORIDADE MÁXIMA DO ÓRGÃO</w:t>
      </w:r>
      <w:r>
        <w:rPr>
          <w:rFonts w:ascii="Arial" w:hAnsi="Arial" w:cs="Arial"/>
          <w:b/>
          <w:bCs/>
          <w:sz w:val="28"/>
          <w:szCs w:val="28"/>
          <w:u w:val="single"/>
        </w:rPr>
        <w:t>/</w:t>
      </w:r>
      <w:r>
        <w:rPr>
          <w:rFonts w:ascii="Arial" w:hAnsi="Arial" w:cs="Arial"/>
          <w:b/>
          <w:bCs/>
          <w:u w:val="single"/>
        </w:rPr>
        <w:t>ENTIDADE</w:t>
      </w:r>
      <w:r>
        <w:rPr>
          <w:rFonts w:ascii="Arial" w:hAnsi="Arial" w:cs="Arial"/>
          <w:b/>
          <w:bCs/>
        </w:rPr>
        <w:t>;</w:t>
      </w:r>
      <w:r>
        <w:rPr>
          <w:rFonts w:ascii="Arial" w:hAnsi="Arial" w:cs="Arial"/>
          <w:b/>
          <w:bCs/>
          <w:u w:val="single"/>
        </w:rPr>
        <w:t xml:space="preserve"> </w:t>
      </w:r>
    </w:p>
    <w:p w14:paraId="1BE10833" w14:textId="77777777" w:rsidR="00B215E3" w:rsidRDefault="00B215E3" w:rsidP="00B215E3">
      <w:pPr>
        <w:pStyle w:val="western"/>
        <w:spacing w:after="240" w:line="318" w:lineRule="atLeast"/>
      </w:pPr>
    </w:p>
    <w:p w14:paraId="2304567C" w14:textId="77777777" w:rsidR="00B215E3" w:rsidRDefault="00B215E3" w:rsidP="00B215E3">
      <w:pPr>
        <w:pStyle w:val="NormalWeb"/>
        <w:numPr>
          <w:ilvl w:val="0"/>
          <w:numId w:val="4"/>
        </w:numPr>
        <w:spacing w:before="119" w:beforeAutospacing="0" w:line="318" w:lineRule="atLeast"/>
      </w:pPr>
      <w:r>
        <w:rPr>
          <w:rFonts w:ascii="Arial" w:hAnsi="Arial" w:cs="Arial"/>
          <w:b/>
          <w:bCs/>
          <w:u w:val="single"/>
        </w:rPr>
        <w:t>RESPONSÁVEL PELA HOMOLOGA</w:t>
      </w:r>
      <w:r>
        <w:rPr>
          <w:rFonts w:ascii="Arial" w:hAnsi="Arial" w:cs="Arial"/>
          <w:b/>
          <w:bCs/>
        </w:rPr>
        <w:t>Ç</w:t>
      </w:r>
      <w:r>
        <w:rPr>
          <w:rFonts w:ascii="Arial" w:hAnsi="Arial" w:cs="Arial"/>
          <w:b/>
          <w:bCs/>
          <w:u w:val="single"/>
        </w:rPr>
        <w:t>ÃO DO CERTAME OU RATIFICA</w:t>
      </w:r>
      <w:r>
        <w:rPr>
          <w:rFonts w:ascii="Arial" w:hAnsi="Arial" w:cs="Arial"/>
          <w:b/>
          <w:bCs/>
        </w:rPr>
        <w:t>Ç</w:t>
      </w:r>
      <w:r>
        <w:rPr>
          <w:rFonts w:ascii="Arial" w:hAnsi="Arial" w:cs="Arial"/>
          <w:b/>
          <w:bCs/>
          <w:u w:val="single"/>
        </w:rPr>
        <w:t>ÃO DA DISPENSA</w:t>
      </w:r>
      <w:r>
        <w:rPr>
          <w:rFonts w:ascii="Arial" w:hAnsi="Arial" w:cs="Arial"/>
          <w:b/>
          <w:bCs/>
          <w:sz w:val="28"/>
          <w:szCs w:val="28"/>
          <w:u w:val="single"/>
        </w:rPr>
        <w:t>/</w:t>
      </w:r>
      <w:r>
        <w:rPr>
          <w:rFonts w:ascii="Arial" w:hAnsi="Arial" w:cs="Arial"/>
          <w:b/>
          <w:bCs/>
          <w:u w:val="single"/>
        </w:rPr>
        <w:t>INEXIGIBILIDADE DE LICITA</w:t>
      </w:r>
      <w:r>
        <w:rPr>
          <w:rFonts w:ascii="Arial" w:hAnsi="Arial" w:cs="Arial"/>
          <w:b/>
          <w:bCs/>
        </w:rPr>
        <w:t>Ç</w:t>
      </w:r>
      <w:r>
        <w:rPr>
          <w:rFonts w:ascii="Arial" w:hAnsi="Arial" w:cs="Arial"/>
          <w:b/>
          <w:bCs/>
          <w:u w:val="single"/>
        </w:rPr>
        <w:t>ÃO</w:t>
      </w:r>
      <w:r>
        <w:rPr>
          <w:rFonts w:ascii="Arial" w:hAnsi="Arial" w:cs="Arial"/>
          <w:b/>
          <w:bCs/>
        </w:rPr>
        <w:t>; e</w:t>
      </w:r>
    </w:p>
    <w:p w14:paraId="7876913C" w14:textId="77777777" w:rsidR="00B215E3" w:rsidRDefault="00B215E3" w:rsidP="00B215E3">
      <w:pPr>
        <w:pStyle w:val="western"/>
        <w:spacing w:after="240" w:line="318" w:lineRule="atLeast"/>
      </w:pPr>
    </w:p>
    <w:p w14:paraId="77AEA1DB" w14:textId="77777777" w:rsidR="00B215E3" w:rsidRDefault="00B215E3" w:rsidP="00B215E3">
      <w:pPr>
        <w:pStyle w:val="NormalWeb"/>
        <w:numPr>
          <w:ilvl w:val="0"/>
          <w:numId w:val="5"/>
        </w:numPr>
        <w:spacing w:line="318" w:lineRule="atLeast"/>
      </w:pPr>
      <w:r>
        <w:rPr>
          <w:rFonts w:ascii="Arial" w:hAnsi="Arial" w:cs="Arial"/>
          <w:b/>
          <w:bCs/>
          <w:u w:val="single"/>
        </w:rPr>
        <w:t>ORDENADOR DE DESPESAS DA CONTRATANTE</w:t>
      </w:r>
      <w:r>
        <w:rPr>
          <w:rFonts w:ascii="Arial" w:hAnsi="Arial" w:cs="Arial"/>
          <w:b/>
          <w:bCs/>
        </w:rPr>
        <w:t>:</w:t>
      </w:r>
    </w:p>
    <w:p w14:paraId="01844087" w14:textId="5A5FCE72" w:rsidR="00B215E3" w:rsidRDefault="00B215E3" w:rsidP="00B215E3">
      <w:pPr>
        <w:pStyle w:val="western"/>
        <w:spacing w:after="198" w:line="318" w:lineRule="atLeast"/>
      </w:pPr>
      <w:r>
        <w:rPr>
          <w:rFonts w:ascii="Arial" w:hAnsi="Arial" w:cs="Arial"/>
          <w:sz w:val="24"/>
          <w:szCs w:val="24"/>
        </w:rPr>
        <w:t xml:space="preserve">Nome: </w:t>
      </w:r>
      <w:proofErr w:type="spellStart"/>
      <w:r w:rsidR="00F31A97">
        <w:rPr>
          <w:rFonts w:ascii="Arial" w:hAnsi="Arial" w:cs="Arial"/>
          <w:sz w:val="24"/>
          <w:szCs w:val="24"/>
        </w:rPr>
        <w:t>xxxxx</w:t>
      </w:r>
      <w:proofErr w:type="spellEnd"/>
    </w:p>
    <w:p w14:paraId="49AC3929" w14:textId="77777777" w:rsidR="00B215E3" w:rsidRDefault="00B215E3" w:rsidP="00B215E3">
      <w:pPr>
        <w:pStyle w:val="western"/>
        <w:spacing w:after="198" w:line="318" w:lineRule="atLeast"/>
      </w:pPr>
      <w:r>
        <w:rPr>
          <w:rFonts w:ascii="Arial" w:hAnsi="Arial" w:cs="Arial"/>
          <w:sz w:val="24"/>
          <w:szCs w:val="24"/>
        </w:rPr>
        <w:t>Cargo: Presidente da Câmara Municipal de Charqueada/SP</w:t>
      </w:r>
    </w:p>
    <w:p w14:paraId="6F19A39F" w14:textId="0FA599B6" w:rsidR="00B215E3" w:rsidRDefault="00B215E3" w:rsidP="00B215E3">
      <w:pPr>
        <w:pStyle w:val="western"/>
        <w:spacing w:after="198" w:line="318" w:lineRule="atLeast"/>
      </w:pPr>
      <w:r>
        <w:rPr>
          <w:rFonts w:ascii="Arial" w:hAnsi="Arial" w:cs="Arial"/>
          <w:sz w:val="24"/>
          <w:szCs w:val="24"/>
        </w:rPr>
        <w:t xml:space="preserve">CPF: </w:t>
      </w:r>
      <w:proofErr w:type="spellStart"/>
      <w:r w:rsidR="00F31A97">
        <w:rPr>
          <w:rFonts w:ascii="Arial" w:hAnsi="Arial" w:cs="Arial"/>
          <w:sz w:val="24"/>
          <w:szCs w:val="24"/>
        </w:rPr>
        <w:t>xxxxx</w:t>
      </w:r>
      <w:proofErr w:type="spellEnd"/>
    </w:p>
    <w:p w14:paraId="45A70C3D" w14:textId="77777777" w:rsidR="00B215E3" w:rsidRDefault="00B215E3" w:rsidP="00B215E3">
      <w:pPr>
        <w:pStyle w:val="western"/>
        <w:spacing w:after="198" w:line="340" w:lineRule="atLeast"/>
      </w:pPr>
      <w:r>
        <w:rPr>
          <w:rFonts w:ascii="Arial" w:hAnsi="Arial" w:cs="Arial"/>
          <w:sz w:val="24"/>
          <w:szCs w:val="24"/>
        </w:rPr>
        <w:t>Assinatura: ______________________________________________</w:t>
      </w:r>
    </w:p>
    <w:p w14:paraId="348D5534" w14:textId="77777777" w:rsidR="00B215E3" w:rsidRDefault="00B215E3" w:rsidP="00B215E3">
      <w:pPr>
        <w:pStyle w:val="western"/>
        <w:spacing w:after="240" w:line="340" w:lineRule="atLeast"/>
      </w:pPr>
    </w:p>
    <w:p w14:paraId="2D0A8BF3" w14:textId="77777777" w:rsidR="00B215E3" w:rsidRDefault="00B215E3" w:rsidP="00B215E3">
      <w:pPr>
        <w:pStyle w:val="NormalWeb"/>
        <w:numPr>
          <w:ilvl w:val="0"/>
          <w:numId w:val="6"/>
        </w:numPr>
        <w:spacing w:line="340" w:lineRule="atLeast"/>
      </w:pPr>
      <w:r>
        <w:rPr>
          <w:rFonts w:ascii="Arial" w:hAnsi="Arial" w:cs="Arial"/>
          <w:b/>
          <w:bCs/>
          <w:u w:val="single"/>
        </w:rPr>
        <w:t>RESPONSÁVEIS QUE ASSINARAM O AJUSTE:</w:t>
      </w:r>
    </w:p>
    <w:p w14:paraId="08A7BDE0" w14:textId="77777777" w:rsidR="00B215E3" w:rsidRDefault="00B215E3" w:rsidP="00B215E3">
      <w:pPr>
        <w:pStyle w:val="western"/>
        <w:spacing w:after="198" w:line="318" w:lineRule="atLeast"/>
      </w:pPr>
      <w:r>
        <w:rPr>
          <w:rFonts w:ascii="Arial" w:hAnsi="Arial" w:cs="Arial"/>
          <w:b/>
          <w:bCs/>
          <w:sz w:val="24"/>
          <w:szCs w:val="24"/>
          <w:u w:val="single"/>
        </w:rPr>
        <w:t>Pelo contratante</w:t>
      </w:r>
      <w:r>
        <w:rPr>
          <w:rFonts w:ascii="Arial" w:hAnsi="Arial" w:cs="Arial"/>
          <w:b/>
          <w:bCs/>
          <w:sz w:val="24"/>
          <w:szCs w:val="24"/>
        </w:rPr>
        <w:t>:</w:t>
      </w:r>
    </w:p>
    <w:p w14:paraId="262BF0A0" w14:textId="461E951C" w:rsidR="00B215E3" w:rsidRDefault="00B215E3" w:rsidP="00B215E3">
      <w:pPr>
        <w:pStyle w:val="western"/>
        <w:spacing w:after="198" w:line="318" w:lineRule="atLeast"/>
      </w:pPr>
      <w:r>
        <w:rPr>
          <w:rFonts w:ascii="Arial" w:hAnsi="Arial" w:cs="Arial"/>
          <w:sz w:val="24"/>
          <w:szCs w:val="24"/>
        </w:rPr>
        <w:t xml:space="preserve">Nome: </w:t>
      </w:r>
      <w:proofErr w:type="spellStart"/>
      <w:r w:rsidR="00F31A97">
        <w:rPr>
          <w:rFonts w:ascii="Arial" w:hAnsi="Arial" w:cs="Arial"/>
          <w:sz w:val="24"/>
          <w:szCs w:val="24"/>
        </w:rPr>
        <w:t>xxxxx</w:t>
      </w:r>
      <w:proofErr w:type="spellEnd"/>
    </w:p>
    <w:p w14:paraId="7EBAF114" w14:textId="77777777" w:rsidR="00B215E3" w:rsidRDefault="00B215E3" w:rsidP="00B215E3">
      <w:pPr>
        <w:pStyle w:val="western"/>
        <w:spacing w:after="198" w:line="318" w:lineRule="atLeast"/>
      </w:pPr>
      <w:r>
        <w:rPr>
          <w:rFonts w:ascii="Arial" w:hAnsi="Arial" w:cs="Arial"/>
          <w:sz w:val="24"/>
          <w:szCs w:val="24"/>
        </w:rPr>
        <w:t>Cargo: Presidente da Câmara Municipal de Charqueada/SP</w:t>
      </w:r>
    </w:p>
    <w:p w14:paraId="64BF8CFE" w14:textId="62AA777F" w:rsidR="00B215E3" w:rsidRDefault="00B215E3" w:rsidP="00B215E3">
      <w:pPr>
        <w:pStyle w:val="western"/>
        <w:spacing w:after="198" w:line="318" w:lineRule="atLeast"/>
      </w:pPr>
      <w:r>
        <w:rPr>
          <w:rFonts w:ascii="Arial" w:hAnsi="Arial" w:cs="Arial"/>
          <w:sz w:val="24"/>
          <w:szCs w:val="24"/>
        </w:rPr>
        <w:t xml:space="preserve">CPF: </w:t>
      </w:r>
      <w:proofErr w:type="spellStart"/>
      <w:r w:rsidR="00F31A97">
        <w:rPr>
          <w:rFonts w:ascii="Arial" w:hAnsi="Arial" w:cs="Arial"/>
          <w:sz w:val="24"/>
          <w:szCs w:val="24"/>
        </w:rPr>
        <w:t>xxxx</w:t>
      </w:r>
      <w:proofErr w:type="spellEnd"/>
    </w:p>
    <w:p w14:paraId="2390C883" w14:textId="77777777" w:rsidR="00B215E3" w:rsidRDefault="00B215E3" w:rsidP="00B215E3">
      <w:pPr>
        <w:pStyle w:val="western"/>
        <w:spacing w:after="240" w:line="340" w:lineRule="atLeast"/>
      </w:pPr>
    </w:p>
    <w:p w14:paraId="04691413" w14:textId="77777777" w:rsidR="00B215E3" w:rsidRDefault="00B215E3" w:rsidP="00B215E3">
      <w:pPr>
        <w:pStyle w:val="western"/>
        <w:spacing w:after="198" w:line="340" w:lineRule="atLeast"/>
      </w:pPr>
      <w:r>
        <w:rPr>
          <w:rFonts w:ascii="Arial" w:hAnsi="Arial" w:cs="Arial"/>
          <w:sz w:val="24"/>
          <w:szCs w:val="24"/>
        </w:rPr>
        <w:t>Assinatura: ________________________________________________</w:t>
      </w:r>
    </w:p>
    <w:p w14:paraId="4E33BF25" w14:textId="77777777" w:rsidR="00B215E3" w:rsidRDefault="00B215E3" w:rsidP="00B215E3">
      <w:pPr>
        <w:pStyle w:val="western"/>
        <w:spacing w:after="198" w:line="318" w:lineRule="atLeast"/>
      </w:pPr>
      <w:r>
        <w:rPr>
          <w:rFonts w:ascii="Arial" w:hAnsi="Arial" w:cs="Arial"/>
          <w:b/>
          <w:bCs/>
          <w:sz w:val="24"/>
          <w:szCs w:val="24"/>
          <w:u w:val="single"/>
        </w:rPr>
        <w:t>Pela contratada</w:t>
      </w:r>
      <w:r>
        <w:rPr>
          <w:rFonts w:ascii="Arial" w:hAnsi="Arial" w:cs="Arial"/>
          <w:b/>
          <w:bCs/>
          <w:sz w:val="24"/>
          <w:szCs w:val="24"/>
        </w:rPr>
        <w:t>:</w:t>
      </w:r>
    </w:p>
    <w:p w14:paraId="753A9732" w14:textId="050A719F" w:rsidR="00696AAB" w:rsidRDefault="00B215E3" w:rsidP="00696AAB">
      <w:pPr>
        <w:spacing w:after="0" w:line="320" w:lineRule="exact"/>
        <w:rPr>
          <w:rFonts w:ascii="Bookman Old Style" w:hAnsi="Bookman Old Style"/>
          <w:b/>
          <w:bCs/>
        </w:rPr>
      </w:pPr>
      <w:r>
        <w:rPr>
          <w:rFonts w:ascii="Arial" w:hAnsi="Arial" w:cs="Arial"/>
          <w:sz w:val="24"/>
          <w:szCs w:val="24"/>
        </w:rPr>
        <w:t>Nome</w:t>
      </w:r>
      <w:r>
        <w:rPr>
          <w:rFonts w:ascii="Arial" w:hAnsi="Arial" w:cs="Arial"/>
          <w:b/>
          <w:bCs/>
          <w:sz w:val="24"/>
          <w:szCs w:val="24"/>
        </w:rPr>
        <w:t xml:space="preserve">: </w:t>
      </w:r>
      <w:proofErr w:type="spellStart"/>
      <w:r w:rsidR="00F31A97">
        <w:rPr>
          <w:rFonts w:ascii="Bookman Old Style" w:hAnsi="Bookman Old Style"/>
          <w:b/>
          <w:bCs/>
        </w:rPr>
        <w:t>xxxx</w:t>
      </w:r>
      <w:proofErr w:type="spellEnd"/>
    </w:p>
    <w:p w14:paraId="4776A32E" w14:textId="77777777" w:rsidR="00B215E3" w:rsidRDefault="00B215E3" w:rsidP="00B215E3">
      <w:pPr>
        <w:pStyle w:val="western"/>
        <w:spacing w:after="198" w:line="318" w:lineRule="atLeast"/>
      </w:pPr>
      <w:r>
        <w:rPr>
          <w:rFonts w:ascii="Arial" w:hAnsi="Arial" w:cs="Arial"/>
          <w:sz w:val="24"/>
          <w:szCs w:val="24"/>
        </w:rPr>
        <w:t>Cargo: Representante da empresa</w:t>
      </w:r>
    </w:p>
    <w:p w14:paraId="2C03D5A1" w14:textId="2DB785B8" w:rsidR="00696AAB" w:rsidRDefault="00B215E3" w:rsidP="00696AAB">
      <w:pPr>
        <w:spacing w:after="0" w:line="320" w:lineRule="exact"/>
        <w:rPr>
          <w:rFonts w:ascii="Bookman Old Style" w:hAnsi="Bookman Old Style"/>
          <w:sz w:val="20"/>
          <w:szCs w:val="20"/>
        </w:rPr>
      </w:pPr>
      <w:r>
        <w:rPr>
          <w:rFonts w:ascii="Arial" w:hAnsi="Arial" w:cs="Arial"/>
          <w:sz w:val="24"/>
          <w:szCs w:val="24"/>
        </w:rPr>
        <w:t xml:space="preserve">CPF: </w:t>
      </w:r>
      <w:proofErr w:type="spellStart"/>
      <w:r w:rsidR="00F31A97">
        <w:rPr>
          <w:rFonts w:ascii="Bookman Old Style" w:hAnsi="Bookman Old Style"/>
          <w:sz w:val="24"/>
          <w:szCs w:val="24"/>
        </w:rPr>
        <w:t>xxxx</w:t>
      </w:r>
      <w:proofErr w:type="spellEnd"/>
    </w:p>
    <w:p w14:paraId="3196F605" w14:textId="2A275290" w:rsidR="00B215E3" w:rsidRDefault="00B215E3" w:rsidP="00696AAB">
      <w:pPr>
        <w:pStyle w:val="western"/>
        <w:spacing w:after="198" w:line="318" w:lineRule="atLeast"/>
      </w:pPr>
    </w:p>
    <w:p w14:paraId="0768FE54" w14:textId="77777777" w:rsidR="00B215E3" w:rsidRDefault="00B215E3" w:rsidP="00B215E3">
      <w:pPr>
        <w:pStyle w:val="western"/>
        <w:spacing w:after="198" w:line="340" w:lineRule="atLeast"/>
        <w:jc w:val="center"/>
      </w:pPr>
      <w:r>
        <w:rPr>
          <w:rFonts w:ascii="Arial" w:hAnsi="Arial" w:cs="Arial"/>
          <w:sz w:val="24"/>
          <w:szCs w:val="24"/>
        </w:rPr>
        <w:t>Assinatura: __________________________________________________</w:t>
      </w:r>
    </w:p>
    <w:p w14:paraId="61F18E31" w14:textId="77777777" w:rsidR="00B215E3" w:rsidRDefault="00B215E3" w:rsidP="00B215E3">
      <w:pPr>
        <w:pStyle w:val="western"/>
        <w:spacing w:after="240" w:line="276" w:lineRule="auto"/>
        <w:jc w:val="center"/>
      </w:pPr>
    </w:p>
    <w:p w14:paraId="0AE8D80D" w14:textId="77777777" w:rsidR="00B215E3" w:rsidRDefault="00B215E3" w:rsidP="00B215E3">
      <w:pPr>
        <w:pStyle w:val="western"/>
        <w:spacing w:after="240" w:line="276" w:lineRule="auto"/>
        <w:jc w:val="center"/>
      </w:pPr>
    </w:p>
    <w:p w14:paraId="77D40F1C" w14:textId="77777777" w:rsidR="00B215E3" w:rsidRDefault="00B215E3">
      <w:pPr>
        <w:spacing w:after="0" w:line="320" w:lineRule="exact"/>
        <w:jc w:val="center"/>
        <w:rPr>
          <w:rFonts w:ascii="Bookman Old Style" w:hAnsi="Bookman Old Style"/>
          <w:sz w:val="20"/>
          <w:szCs w:val="20"/>
        </w:rPr>
      </w:pPr>
    </w:p>
    <w:sectPr w:rsidR="00B215E3">
      <w:pgSz w:w="11906" w:h="16838"/>
      <w:pgMar w:top="1644" w:right="1077" w:bottom="1588"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E7E58"/>
    <w:multiLevelType w:val="multilevel"/>
    <w:tmpl w:val="A45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A176E"/>
    <w:multiLevelType w:val="multilevel"/>
    <w:tmpl w:val="01BE4DEA"/>
    <w:lvl w:ilvl="0">
      <w:start w:val="1"/>
      <w:numFmt w:val="decimal"/>
      <w:lvlText w:val="%1."/>
      <w:lvlJc w:val="left"/>
      <w:pPr>
        <w:tabs>
          <w:tab w:val="num" w:pos="0"/>
        </w:tabs>
        <w:ind w:left="570" w:hanging="57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46A01C16"/>
    <w:multiLevelType w:val="multilevel"/>
    <w:tmpl w:val="3D7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967BB"/>
    <w:multiLevelType w:val="multilevel"/>
    <w:tmpl w:val="56CC54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5440B3"/>
    <w:multiLevelType w:val="multilevel"/>
    <w:tmpl w:val="A1FE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8525F"/>
    <w:multiLevelType w:val="multilevel"/>
    <w:tmpl w:val="8AE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F2"/>
    <w:rsid w:val="005870D1"/>
    <w:rsid w:val="00696AAB"/>
    <w:rsid w:val="00721CE6"/>
    <w:rsid w:val="00B215E3"/>
    <w:rsid w:val="00EC33F2"/>
    <w:rsid w:val="00F31A9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D13D"/>
  <w15:docId w15:val="{6677F0EF-DDA0-4B28-A17A-6C9CC70F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032285"/>
    <w:pPr>
      <w:ind w:left="720"/>
      <w:contextualSpacing/>
    </w:pPr>
  </w:style>
  <w:style w:type="character" w:styleId="Hyperlink">
    <w:name w:val="Hyperlink"/>
    <w:basedOn w:val="Fontepargpadro"/>
    <w:uiPriority w:val="99"/>
    <w:semiHidden/>
    <w:unhideWhenUsed/>
    <w:rsid w:val="00B215E3"/>
    <w:rPr>
      <w:color w:val="0000FF"/>
      <w:u w:val="single"/>
    </w:rPr>
  </w:style>
  <w:style w:type="paragraph" w:styleId="NormalWeb">
    <w:name w:val="Normal (Web)"/>
    <w:basedOn w:val="Normal"/>
    <w:uiPriority w:val="99"/>
    <w:semiHidden/>
    <w:unhideWhenUsed/>
    <w:rsid w:val="00B215E3"/>
    <w:pPr>
      <w:suppressAutoHyphens w:val="0"/>
      <w:spacing w:before="100" w:beforeAutospacing="1" w:after="119" w:line="240" w:lineRule="auto"/>
    </w:pPr>
    <w:rPr>
      <w:rFonts w:ascii="Times New Roman" w:eastAsia="Times New Roman" w:hAnsi="Times New Roman" w:cs="Times New Roman"/>
      <w:color w:val="000000"/>
      <w:sz w:val="24"/>
      <w:szCs w:val="24"/>
      <w:lang w:eastAsia="pt-BR"/>
    </w:rPr>
  </w:style>
  <w:style w:type="paragraph" w:customStyle="1" w:styleId="western">
    <w:name w:val="western"/>
    <w:basedOn w:val="Normal"/>
    <w:rsid w:val="00B215E3"/>
    <w:pPr>
      <w:suppressAutoHyphens w:val="0"/>
      <w:spacing w:before="100" w:beforeAutospacing="1" w:after="119" w:line="240"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498983">
      <w:bodyDiv w:val="1"/>
      <w:marLeft w:val="0"/>
      <w:marRight w:val="0"/>
      <w:marTop w:val="0"/>
      <w:marBottom w:val="0"/>
      <w:divBdr>
        <w:top w:val="none" w:sz="0" w:space="0" w:color="auto"/>
        <w:left w:val="none" w:sz="0" w:space="0" w:color="auto"/>
        <w:bottom w:val="none" w:sz="0" w:space="0" w:color="auto"/>
        <w:right w:val="none" w:sz="0" w:space="0" w:color="auto"/>
      </w:divBdr>
    </w:div>
    <w:div w:id="1373118019">
      <w:bodyDiv w:val="1"/>
      <w:marLeft w:val="0"/>
      <w:marRight w:val="0"/>
      <w:marTop w:val="0"/>
      <w:marBottom w:val="0"/>
      <w:divBdr>
        <w:top w:val="none" w:sz="0" w:space="0" w:color="auto"/>
        <w:left w:val="none" w:sz="0" w:space="0" w:color="auto"/>
        <w:bottom w:val="none" w:sz="0" w:space="0" w:color="auto"/>
        <w:right w:val="none" w:sz="0" w:space="0" w:color="auto"/>
      </w:divBdr>
    </w:div>
    <w:div w:id="144372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deldavid@adv.oabsp.org.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EC41-ECB1-472E-B35B-0BB59C2F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3715</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Fadel Neto</dc:creator>
  <dc:description/>
  <cp:lastModifiedBy>Raphael Rocha</cp:lastModifiedBy>
  <cp:revision>30</cp:revision>
  <dcterms:created xsi:type="dcterms:W3CDTF">2024-01-16T19:53:00Z</dcterms:created>
  <dcterms:modified xsi:type="dcterms:W3CDTF">2026-05-05T12:36:00Z</dcterms:modified>
  <dc:language>pt-BR</dc:language>
</cp:coreProperties>
</file>