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11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06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</w:t>
      </w:r>
      <w:r>
        <w:rPr>
          <w:rFonts w:cs="Arial" w:ascii="Arial" w:hAnsi="Arial"/>
          <w:color w:val="000000"/>
          <w:sz w:val="24"/>
          <w:szCs w:val="24"/>
        </w:rPr>
        <w:t>19</w:t>
      </w:r>
      <w:r>
        <w:rPr>
          <w:rFonts w:cs="Arial" w:ascii="Arial" w:hAnsi="Arial"/>
          <w:color w:val="000000"/>
          <w:sz w:val="24"/>
          <w:szCs w:val="24"/>
        </w:rPr>
        <w:t xml:space="preserve"> de janeiro de 2024 as </w:t>
      </w:r>
      <w:r>
        <w:rPr>
          <w:rFonts w:cs="Arial" w:ascii="Arial" w:hAnsi="Arial"/>
          <w:color w:val="000000"/>
          <w:sz w:val="24"/>
          <w:szCs w:val="24"/>
        </w:rPr>
        <w:t>12</w:t>
      </w:r>
      <w:r>
        <w:rPr>
          <w:rFonts w:cs="Arial" w:ascii="Arial" w:hAnsi="Arial"/>
          <w:color w:val="000000"/>
          <w:sz w:val="24"/>
          <w:szCs w:val="24"/>
        </w:rPr>
        <w:t xml:space="preserve">:00 horas ate </w:t>
      </w:r>
      <w:r>
        <w:rPr>
          <w:rFonts w:cs="Arial" w:ascii="Arial" w:hAnsi="Arial"/>
          <w:color w:val="000000"/>
          <w:sz w:val="24"/>
          <w:szCs w:val="24"/>
        </w:rPr>
        <w:t>24</w:t>
      </w:r>
      <w:r>
        <w:rPr>
          <w:rFonts w:cs="Arial" w:ascii="Arial" w:hAnsi="Arial"/>
          <w:color w:val="000000"/>
          <w:sz w:val="24"/>
          <w:szCs w:val="24"/>
        </w:rPr>
        <w:t xml:space="preserve"> de janeiro de 2024, às </w:t>
      </w:r>
      <w:r>
        <w:rPr>
          <w:rFonts w:cs="Arial" w:ascii="Arial" w:hAnsi="Arial"/>
          <w:color w:val="000000"/>
          <w:sz w:val="24"/>
          <w:szCs w:val="24"/>
        </w:rPr>
        <w:t>12</w:t>
      </w:r>
      <w:r>
        <w:rPr>
          <w:rFonts w:cs="Arial" w:ascii="Arial" w:hAnsi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>
        <w:rPr>
          <w:rFonts w:cs="Arial" w:ascii="Arial" w:hAnsi="Arial"/>
          <w:color w:val="000000"/>
          <w:sz w:val="24"/>
          <w:szCs w:val="24"/>
        </w:rPr>
        <w:t>aquisição de lâmpadas de reposição</w:t>
      </w:r>
      <w:r>
        <w:rPr>
          <w:rFonts w:cs="Arial" w:ascii="Arial" w:hAnsi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Pretende-se que esta Câmara Municipal promover a aquisição de lâmpadas de reposição, para substituição das queimadas, e que venham a queimar, durante o ano de 2024, conforme segue: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963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09"/>
        <w:gridCol w:w="8423"/>
      </w:tblGrid>
      <w:tr>
        <w:trPr>
          <w:trHeight w:val="994" w:hRule="atLeast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rFonts w:cs="Arial" w:ascii="Arial" w:hAnsi="Arial"/>
                <w:b/>
                <w:bCs/>
                <w:sz w:val="32"/>
                <w:szCs w:val="24"/>
              </w:rPr>
              <w:t>/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Discriminação do serviço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01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REFLETOR LED 200 W  COM SELO DE QUALIDADE 4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02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REFLETOR LED 100 W COM SELO DE QUALIDADE 3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03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PAINEL LED SOBREPOR 25W 6K 20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04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PAINEL LED SOBREPOR 18W 6K 20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05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LAMPADA LED BULBO E27 15W 50 UNIDADES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</w:t>
      </w:r>
      <w:r>
        <w:rPr>
          <w:rFonts w:cs="Arial" w:ascii="Arial" w:hAnsi="Arial"/>
          <w:color w:val="000000"/>
          <w:sz w:val="24"/>
          <w:szCs w:val="24"/>
        </w:rPr>
        <w:t xml:space="preserve">s produtos </w:t>
      </w:r>
      <w:r>
        <w:rPr>
          <w:rFonts w:cs="Arial" w:ascii="Arial" w:hAnsi="Arial"/>
          <w:color w:val="000000"/>
          <w:sz w:val="24"/>
          <w:szCs w:val="24"/>
        </w:rPr>
        <w:t>deverão</w:t>
      </w:r>
      <w:r>
        <w:rPr>
          <w:rFonts w:cs="Arial" w:ascii="Arial" w:hAnsi="Arial"/>
          <w:color w:val="000000"/>
          <w:sz w:val="24"/>
          <w:szCs w:val="24"/>
        </w:rPr>
        <w:t xml:space="preserve"> ser entregue em sua totalidade, em até </w:t>
      </w:r>
      <w:r>
        <w:rPr>
          <w:rFonts w:cs="Arial" w:ascii="Arial" w:hAnsi="Arial"/>
          <w:color w:val="000000"/>
          <w:sz w:val="24"/>
          <w:szCs w:val="24"/>
        </w:rPr>
        <w:t>15</w:t>
      </w:r>
      <w:r>
        <w:rPr>
          <w:rFonts w:cs="Arial" w:ascii="Arial" w:hAnsi="Arial"/>
          <w:color w:val="000000"/>
          <w:sz w:val="24"/>
          <w:szCs w:val="24"/>
        </w:rPr>
        <w:t xml:space="preserve"> dias, podendo ser cancelado em caso de não atendimento aos prazos. 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Após o término </w:t>
      </w:r>
      <w:r>
        <w:rPr>
          <w:rFonts w:cs="Arial" w:ascii="Arial" w:hAnsi="Arial"/>
          <w:color w:val="000000"/>
          <w:sz w:val="24"/>
          <w:szCs w:val="24"/>
        </w:rPr>
        <w:t>da entrega</w:t>
      </w:r>
      <w:r>
        <w:rPr>
          <w:rFonts w:cs="Arial" w:ascii="Arial" w:hAnsi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ANEXO I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OBJETO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Pretende-se que esta Câmara Municipal promover a aquisição de lâmpadas de reposição, para substituição das queimadas, e que venham a queimar, durante o ano de 2024, conforme segue: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963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09"/>
        <w:gridCol w:w="8423"/>
      </w:tblGrid>
      <w:tr>
        <w:trPr>
          <w:trHeight w:val="994" w:hRule="atLeast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rFonts w:cs="Arial" w:ascii="Arial" w:hAnsi="Arial"/>
                <w:b/>
                <w:bCs/>
                <w:sz w:val="32"/>
                <w:szCs w:val="24"/>
              </w:rPr>
              <w:t>/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Discriminação do serviço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01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REFLETOR LED 200 W  COM SELO DE QUALIDADE 4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02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REFLETOR LED 100 W COM SELO DE QUALIDADE 3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03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PAINEL LED SOBREPOR 25W 6K 20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04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PAINEL LED SOBREPOR 18W 6K 20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05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LAMPADA LED BULBO E27 15W 50 UNIDADES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PROCESSO ADMINISTRATIVO </w:t>
      </w:r>
      <w:r>
        <w:rPr>
          <w:rFonts w:cs="Arial" w:ascii="Arial" w:hAnsi="Arial"/>
          <w:b/>
          <w:bCs/>
          <w:color w:val="000000"/>
          <w:sz w:val="24"/>
          <w:szCs w:val="24"/>
        </w:rPr>
        <w:t>11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</w:rPr>
        <w:t>06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/2024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RECURSOS: </w:t>
      </w:r>
      <w:r>
        <w:rPr>
          <w:rFonts w:cs="Arial" w:ascii="Arial" w:hAnsi="Arial"/>
          <w:b/>
          <w:color w:val="000000"/>
          <w:sz w:val="24"/>
          <w:szCs w:val="24"/>
        </w:rPr>
        <w:t>01.01.01 - 031.0001.2001 – 3.3.90.30.16 – materiais para manutenção e conservação de bens imóveis.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 Pretende-se que esta Câmara Municipal promover a aquisição de lâmpadas de reposição, para substituição das queimadas, e que venham a queimar, durante o ano de 2024, conforme segue: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963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09"/>
        <w:gridCol w:w="8423"/>
      </w:tblGrid>
      <w:tr>
        <w:trPr>
          <w:trHeight w:val="994" w:hRule="atLeast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rFonts w:cs="Arial" w:ascii="Arial" w:hAnsi="Arial"/>
                <w:b/>
                <w:bCs/>
                <w:sz w:val="32"/>
                <w:szCs w:val="24"/>
              </w:rPr>
              <w:t>/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Discriminação do serviço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01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REFLETOR LED 200 W  COM SELO DE QUALIDADE 4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02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REFLETOR LED 100 W COM SELO DE QUALIDADE 3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03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PAINEL LED SOBREPOR 25W 6K 20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04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PAINEL LED SOBREPOR 18W 6K 20 UNIDADES</w:t>
            </w:r>
          </w:p>
        </w:tc>
      </w:tr>
      <w:tr>
        <w:trPr>
          <w:trHeight w:val="1454" w:hRule="atLeast"/>
        </w:trPr>
        <w:tc>
          <w:tcPr>
            <w:tcW w:w="12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Bookman Old Style"/>
                <w:szCs w:val="20"/>
              </w:rPr>
            </w:pPr>
            <w:r>
              <w:rPr>
                <w:rFonts w:cs="Bookman Old Style" w:ascii="Bookman Old Style" w:hAnsi="Bookman Old Style"/>
                <w:szCs w:val="20"/>
              </w:rPr>
              <w:t>05</w:t>
            </w:r>
          </w:p>
        </w:tc>
        <w:tc>
          <w:tcPr>
            <w:tcW w:w="84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exact" w:line="320" w:before="0" w:after="0"/>
              <w:jc w:val="both"/>
              <w:rPr/>
            </w:pPr>
            <w:r>
              <w:rPr>
                <w:rFonts w:cs="Bookman Old Style" w:ascii="Bookman Old Style" w:hAnsi="Bookman Old Style"/>
                <w:szCs w:val="20"/>
              </w:rPr>
              <w:t>LAMPADA LED BULBO E27 15W 50 UNIDADES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 A entrega deverá ser feita em sua totalidade, em até </w:t>
      </w:r>
      <w:r>
        <w:rPr>
          <w:rFonts w:ascii="Arial" w:hAnsi="Arial"/>
          <w:sz w:val="24"/>
          <w:szCs w:val="24"/>
        </w:rPr>
        <w:t>15</w:t>
      </w:r>
      <w:r>
        <w:rPr>
          <w:rFonts w:ascii="Arial" w:hAnsi="Arial"/>
          <w:sz w:val="24"/>
          <w:szCs w:val="24"/>
        </w:rPr>
        <w:t xml:space="preserve"> dias da assinatura desta ordem de serviços,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4.1 A ordem de serviço iniciará sua vigência a partir da data de assinatura e será finalizada com a entrega do </w:t>
      </w:r>
      <w:r>
        <w:rPr>
          <w:rFonts w:cs="Arial" w:ascii="Arial" w:hAnsi="Arial"/>
          <w:color w:val="000000"/>
          <w:sz w:val="24"/>
          <w:szCs w:val="24"/>
        </w:rPr>
        <w:t>produto</w:t>
      </w:r>
      <w:r>
        <w:rPr>
          <w:rFonts w:cs="Arial" w:ascii="Arial" w:hAnsi="Arial"/>
          <w:color w:val="000000"/>
          <w:sz w:val="24"/>
          <w:szCs w:val="24"/>
        </w:rPr>
        <w:t xml:space="preserve"> e pagamento do objeto.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2024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LibreOffice/7.3.1.3$Windows_X86_64 LibreOffice_project/a69ca51ded25f3eefd52d7bf9a5fad8c90b87951</Application>
  <AppVersion>15.0000</AppVersion>
  <Pages>8</Pages>
  <Words>1021</Words>
  <Characters>5710</Characters>
  <CharactersWithSpaces>6627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2023-06-21T14:10:00Z</dcterms:created>
  <dc:creator>Neiva Neves</dc:creator>
  <dc:description/>
  <dc:language>pt-BR</dc:language>
  <cp:lastModifiedBy/>
  <cp:lastPrinted>2024-01-19T10:55:08Z</cp:lastPrinted>
  <dcterms:modified xsi:type="dcterms:W3CDTF">2024-01-19T10:55:25Z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